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5E691" w14:textId="2F6AA252" w:rsidR="00837B75" w:rsidRPr="005B1507" w:rsidRDefault="00A30D89" w:rsidP="00A30D89">
      <w:pPr>
        <w:jc w:val="center"/>
      </w:pPr>
      <w:r w:rsidRPr="005B1507">
        <w:rPr>
          <w:noProof/>
          <w:lang w:val="ru-RU" w:eastAsia="ko-KR"/>
        </w:rPr>
        <w:drawing>
          <wp:inline distT="0" distB="0" distL="0" distR="0" wp14:anchorId="7FCA4B4B" wp14:editId="0EB7775B">
            <wp:extent cx="1472184" cy="1472184"/>
            <wp:effectExtent l="0" t="0" r="0" b="0"/>
            <wp:docPr id="34" name="Picture 34" descr="C:\Users\dg5\Desktop\newCAREClogo_FINAL_16 Oc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5\Desktop\newCAREClogo_FINAL_16 Oct 2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184" cy="1472184"/>
                    </a:xfrm>
                    <a:prstGeom prst="rect">
                      <a:avLst/>
                    </a:prstGeom>
                    <a:noFill/>
                    <a:ln>
                      <a:noFill/>
                    </a:ln>
                  </pic:spPr>
                </pic:pic>
              </a:graphicData>
            </a:graphic>
          </wp:inline>
        </w:drawing>
      </w:r>
    </w:p>
    <w:p w14:paraId="5C42615E" w14:textId="77777777" w:rsidR="00527A61" w:rsidRPr="00527A61" w:rsidRDefault="00527A61" w:rsidP="00527A61">
      <w:pPr>
        <w:spacing w:after="0" w:line="240" w:lineRule="auto"/>
        <w:jc w:val="center"/>
        <w:rPr>
          <w:rFonts w:ascii="Arial" w:eastAsia="SimSun" w:hAnsi="Arial" w:cs="Arial"/>
          <w:b/>
          <w:lang w:eastAsia="en-US"/>
        </w:rPr>
      </w:pPr>
      <w:r w:rsidRPr="00527A61">
        <w:rPr>
          <w:rFonts w:ascii="Arial" w:eastAsia="SimSun" w:hAnsi="Arial" w:cs="Arial"/>
          <w:b/>
          <w:lang w:eastAsia="en-US"/>
        </w:rPr>
        <w:t>Virtual Regional Workshop</w:t>
      </w:r>
      <w:r w:rsidRPr="00527A61">
        <w:rPr>
          <w:rFonts w:ascii="Arial" w:eastAsia="SimSun" w:hAnsi="Arial" w:cs="Arial"/>
          <w:b/>
          <w:bCs/>
          <w:lang w:val="en-PH" w:eastAsia="en-US"/>
        </w:rPr>
        <w:br/>
      </w:r>
      <w:r w:rsidRPr="00527A61">
        <w:rPr>
          <w:rFonts w:ascii="Arial" w:eastAsia="SimSun" w:hAnsi="Arial" w:cs="Arial"/>
          <w:b/>
          <w:bCs/>
          <w:lang w:eastAsia="en-US"/>
        </w:rPr>
        <w:t>“Promoting Regional Health Cooperation under CAREC 2030”</w:t>
      </w:r>
    </w:p>
    <w:p w14:paraId="799E3D2B" w14:textId="77777777" w:rsidR="00527A61" w:rsidRPr="00527A61" w:rsidRDefault="00527A61" w:rsidP="00527A61">
      <w:pPr>
        <w:spacing w:after="0" w:line="240" w:lineRule="auto"/>
        <w:rPr>
          <w:rFonts w:ascii="Arial" w:eastAsia="SimSun" w:hAnsi="Arial" w:cs="Arial"/>
          <w:lang w:eastAsia="en-US"/>
        </w:rPr>
      </w:pPr>
    </w:p>
    <w:p w14:paraId="469D9BA6" w14:textId="77777777" w:rsidR="00527A61" w:rsidRPr="00527A61" w:rsidRDefault="00527A61" w:rsidP="00527A61">
      <w:pPr>
        <w:spacing w:after="0" w:line="240" w:lineRule="auto"/>
        <w:jc w:val="center"/>
        <w:rPr>
          <w:rFonts w:ascii="Arial" w:eastAsia="SimSun" w:hAnsi="Arial" w:cs="Arial"/>
          <w:lang w:eastAsia="en-US"/>
        </w:rPr>
      </w:pPr>
      <w:r w:rsidRPr="00527A61">
        <w:rPr>
          <w:rFonts w:ascii="Arial" w:eastAsia="SimSun" w:hAnsi="Arial" w:cs="Arial"/>
          <w:lang w:eastAsia="en-US"/>
        </w:rPr>
        <w:t xml:space="preserve">15:00pm-17:00pm (Manila time), 15 October 2020 </w:t>
      </w:r>
    </w:p>
    <w:p w14:paraId="2093BABF" w14:textId="77777777" w:rsidR="0023200D" w:rsidRPr="004D194F" w:rsidRDefault="0023200D" w:rsidP="0023200D">
      <w:pPr>
        <w:spacing w:after="0" w:line="240" w:lineRule="auto"/>
        <w:jc w:val="center"/>
        <w:rPr>
          <w:rFonts w:ascii="Arial" w:hAnsi="Arial" w:cs="Arial"/>
          <w:b/>
        </w:rPr>
      </w:pPr>
    </w:p>
    <w:p w14:paraId="5E6FF33F" w14:textId="29EA33EF" w:rsidR="0023200D" w:rsidRDefault="0023200D" w:rsidP="0023200D">
      <w:pPr>
        <w:spacing w:after="0" w:line="240" w:lineRule="auto"/>
        <w:jc w:val="center"/>
        <w:rPr>
          <w:rFonts w:ascii="Arial" w:hAnsi="Arial" w:cs="Arial"/>
          <w:b/>
        </w:rPr>
      </w:pPr>
      <w:r w:rsidRPr="004D194F">
        <w:rPr>
          <w:rFonts w:ascii="Arial" w:hAnsi="Arial" w:cs="Arial"/>
          <w:b/>
        </w:rPr>
        <w:t xml:space="preserve">SUMMARY OF </w:t>
      </w:r>
      <w:r w:rsidR="007338B4">
        <w:rPr>
          <w:rFonts w:ascii="Arial" w:hAnsi="Arial" w:cs="Arial"/>
          <w:b/>
        </w:rPr>
        <w:t>DISCUSSION</w:t>
      </w:r>
      <w:r w:rsidRPr="004D194F">
        <w:rPr>
          <w:rFonts w:ascii="Arial" w:hAnsi="Arial" w:cs="Arial"/>
          <w:b/>
        </w:rPr>
        <w:t>S</w:t>
      </w:r>
    </w:p>
    <w:p w14:paraId="07D3AB21" w14:textId="77777777" w:rsidR="0023200D" w:rsidRPr="004D194F" w:rsidRDefault="0023200D" w:rsidP="0023200D">
      <w:pPr>
        <w:spacing w:after="0" w:line="240" w:lineRule="auto"/>
        <w:jc w:val="center"/>
        <w:rPr>
          <w:rFonts w:ascii="Arial" w:hAnsi="Arial" w:cs="Arial"/>
          <w:b/>
        </w:rPr>
      </w:pPr>
    </w:p>
    <w:p w14:paraId="5E58D266" w14:textId="77777777" w:rsidR="0023200D" w:rsidRPr="004D194F" w:rsidRDefault="0023200D" w:rsidP="0023200D">
      <w:pPr>
        <w:pStyle w:val="ListParagraph"/>
        <w:numPr>
          <w:ilvl w:val="0"/>
          <w:numId w:val="7"/>
        </w:numPr>
        <w:spacing w:after="0" w:line="240" w:lineRule="auto"/>
        <w:ind w:left="720"/>
        <w:jc w:val="both"/>
        <w:rPr>
          <w:rFonts w:ascii="Arial" w:hAnsi="Arial" w:cs="Arial"/>
          <w:b/>
        </w:rPr>
      </w:pPr>
      <w:r w:rsidRPr="004D194F">
        <w:rPr>
          <w:rFonts w:ascii="Arial" w:hAnsi="Arial" w:cs="Arial"/>
          <w:b/>
        </w:rPr>
        <w:t xml:space="preserve">Introduction </w:t>
      </w:r>
    </w:p>
    <w:p w14:paraId="108C82DA" w14:textId="77777777" w:rsidR="0023200D" w:rsidRPr="004D194F" w:rsidRDefault="0023200D" w:rsidP="0023200D">
      <w:pPr>
        <w:spacing w:after="0" w:line="240" w:lineRule="auto"/>
        <w:jc w:val="both"/>
        <w:rPr>
          <w:rFonts w:ascii="Arial" w:hAnsi="Arial" w:cs="Arial"/>
          <w:b/>
        </w:rPr>
      </w:pPr>
    </w:p>
    <w:p w14:paraId="6EED4FA3" w14:textId="5D02ABA4" w:rsidR="0023200D" w:rsidRDefault="0023200D" w:rsidP="0023200D">
      <w:pPr>
        <w:autoSpaceDE w:val="0"/>
        <w:autoSpaceDN w:val="0"/>
        <w:adjustRightInd w:val="0"/>
        <w:spacing w:after="0" w:line="240" w:lineRule="auto"/>
        <w:jc w:val="both"/>
        <w:rPr>
          <w:rFonts w:ascii="Arial" w:eastAsia="Times New Roman" w:hAnsi="Arial" w:cs="Arial"/>
        </w:rPr>
      </w:pPr>
      <w:r>
        <w:rPr>
          <w:rFonts w:ascii="Arial" w:hAnsi="Arial" w:cs="Arial"/>
        </w:rPr>
        <w:t>1.</w:t>
      </w:r>
      <w:r>
        <w:rPr>
          <w:rFonts w:ascii="Arial" w:hAnsi="Arial" w:cs="Arial"/>
        </w:rPr>
        <w:tab/>
      </w:r>
      <w:r w:rsidR="00A14F75">
        <w:rPr>
          <w:rFonts w:ascii="Arial" w:hAnsi="Arial" w:cs="Arial"/>
        </w:rPr>
        <w:t xml:space="preserve">A </w:t>
      </w:r>
      <w:r w:rsidR="00EE7172">
        <w:rPr>
          <w:rFonts w:ascii="Arial" w:hAnsi="Arial" w:cs="Arial"/>
        </w:rPr>
        <w:t xml:space="preserve">regional workshop on “Promoting Regional Health Cooperation under </w:t>
      </w:r>
      <w:r w:rsidR="00D05EFE">
        <w:rPr>
          <w:rFonts w:ascii="Arial" w:hAnsi="Arial" w:cs="Arial"/>
        </w:rPr>
        <w:t>Central Asia Regional Economic Cooperation (</w:t>
      </w:r>
      <w:r w:rsidR="00EE7172">
        <w:rPr>
          <w:rFonts w:ascii="Arial" w:hAnsi="Arial" w:cs="Arial"/>
        </w:rPr>
        <w:t>CAREC</w:t>
      </w:r>
      <w:r w:rsidR="00D05EFE">
        <w:rPr>
          <w:rFonts w:ascii="Arial" w:hAnsi="Arial" w:cs="Arial"/>
        </w:rPr>
        <w:t>)</w:t>
      </w:r>
      <w:r w:rsidR="00EE7172">
        <w:rPr>
          <w:rFonts w:ascii="Arial" w:hAnsi="Arial" w:cs="Arial"/>
        </w:rPr>
        <w:t xml:space="preserve"> 2030”</w:t>
      </w:r>
      <w:r w:rsidR="00543EC1">
        <w:rPr>
          <w:rFonts w:ascii="Arial" w:hAnsi="Arial" w:cs="Arial"/>
        </w:rPr>
        <w:t>—</w:t>
      </w:r>
      <w:r w:rsidR="00821E52">
        <w:rPr>
          <w:rFonts w:ascii="Arial" w:hAnsi="Arial" w:cs="Arial"/>
        </w:rPr>
        <w:t>consultation workshop on the CAREC health scoping study</w:t>
      </w:r>
      <w:r w:rsidR="004F6B21">
        <w:rPr>
          <w:rFonts w:ascii="Arial" w:hAnsi="Arial" w:cs="Arial"/>
        </w:rPr>
        <w:t>,</w:t>
      </w:r>
      <w:r w:rsidR="00BD06D2">
        <w:rPr>
          <w:rFonts w:ascii="Arial" w:hAnsi="Arial" w:cs="Arial"/>
        </w:rPr>
        <w:t xml:space="preserve"> was held </w:t>
      </w:r>
      <w:r w:rsidR="002A7A71">
        <w:rPr>
          <w:rFonts w:ascii="Arial" w:hAnsi="Arial" w:cs="Arial"/>
        </w:rPr>
        <w:t xml:space="preserve">virtually </w:t>
      </w:r>
      <w:r w:rsidR="00BC1EBF">
        <w:rPr>
          <w:rFonts w:ascii="Arial" w:hAnsi="Arial" w:cs="Arial"/>
        </w:rPr>
        <w:t xml:space="preserve">from 15:00pm-17:00pm Manila time </w:t>
      </w:r>
      <w:r w:rsidR="00BD06D2">
        <w:rPr>
          <w:rFonts w:ascii="Arial" w:hAnsi="Arial" w:cs="Arial"/>
        </w:rPr>
        <w:t>on 15 October 20</w:t>
      </w:r>
      <w:r w:rsidR="00BC1EBF">
        <w:rPr>
          <w:rFonts w:ascii="Arial" w:hAnsi="Arial" w:cs="Arial"/>
        </w:rPr>
        <w:t>2</w:t>
      </w:r>
      <w:r w:rsidR="00BD06D2">
        <w:rPr>
          <w:rFonts w:ascii="Arial" w:hAnsi="Arial" w:cs="Arial"/>
        </w:rPr>
        <w:t>0</w:t>
      </w:r>
      <w:r w:rsidR="00167D09">
        <w:rPr>
          <w:rFonts w:ascii="Arial" w:hAnsi="Arial" w:cs="Arial"/>
        </w:rPr>
        <w:t>.</w:t>
      </w:r>
      <w:r w:rsidR="005B260F">
        <w:rPr>
          <w:rFonts w:ascii="Arial" w:hAnsi="Arial" w:cs="Arial"/>
        </w:rPr>
        <w:t xml:space="preserve"> </w:t>
      </w:r>
      <w:r w:rsidR="00A1114D" w:rsidRPr="00A1114D">
        <w:rPr>
          <w:rFonts w:ascii="Arial" w:eastAsia="Times New Roman" w:hAnsi="Arial" w:cs="Arial"/>
        </w:rPr>
        <w:t xml:space="preserve">Around 100 participants from </w:t>
      </w:r>
      <w:r w:rsidR="00CE2153">
        <w:rPr>
          <w:rFonts w:ascii="Arial" w:eastAsia="Times New Roman" w:hAnsi="Arial" w:cs="Arial"/>
        </w:rPr>
        <w:t xml:space="preserve">10 </w:t>
      </w:r>
      <w:r w:rsidR="00A1114D" w:rsidRPr="00A1114D">
        <w:rPr>
          <w:rFonts w:ascii="Arial" w:eastAsia="Times New Roman" w:hAnsi="Arial" w:cs="Arial"/>
        </w:rPr>
        <w:t>CAREC countries’ health authorities,</w:t>
      </w:r>
      <w:r w:rsidR="006C515D">
        <w:rPr>
          <w:rFonts w:ascii="Arial" w:eastAsia="Times New Roman" w:hAnsi="Arial" w:cs="Arial"/>
        </w:rPr>
        <w:t xml:space="preserve"> </w:t>
      </w:r>
      <w:r w:rsidR="00A1114D" w:rsidRPr="00A1114D">
        <w:rPr>
          <w:rFonts w:ascii="Arial" w:eastAsia="Times New Roman" w:hAnsi="Arial" w:cs="Arial"/>
        </w:rPr>
        <w:t>development partners' representatives </w:t>
      </w:r>
      <w:r w:rsidR="00F70429">
        <w:rPr>
          <w:rFonts w:ascii="Arial" w:eastAsia="Times New Roman" w:hAnsi="Arial" w:cs="Arial"/>
        </w:rPr>
        <w:t xml:space="preserve">and </w:t>
      </w:r>
      <w:r w:rsidR="00943852" w:rsidRPr="00943852">
        <w:rPr>
          <w:rFonts w:ascii="Arial" w:eastAsia="Times New Roman" w:hAnsi="Arial" w:cs="Arial"/>
        </w:rPr>
        <w:t>Asian Development Bank</w:t>
      </w:r>
      <w:r w:rsidR="00943852">
        <w:rPr>
          <w:rFonts w:ascii="Arial" w:eastAsia="Times New Roman" w:hAnsi="Arial" w:cs="Arial"/>
        </w:rPr>
        <w:t xml:space="preserve"> (ADB) staff </w:t>
      </w:r>
      <w:r w:rsidR="00266027">
        <w:rPr>
          <w:rFonts w:ascii="Arial" w:eastAsia="Times New Roman" w:hAnsi="Arial" w:cs="Arial"/>
        </w:rPr>
        <w:t>attended the workshop.</w:t>
      </w:r>
      <w:r w:rsidR="00BA21FA">
        <w:rPr>
          <w:rStyle w:val="FootnoteReference"/>
          <w:rFonts w:ascii="Arial" w:eastAsia="Times New Roman" w:hAnsi="Arial" w:cs="Arial"/>
        </w:rPr>
        <w:footnoteReference w:id="2"/>
      </w:r>
      <w:r w:rsidR="00266027">
        <w:rPr>
          <w:rFonts w:ascii="Arial" w:eastAsia="Times New Roman" w:hAnsi="Arial" w:cs="Arial"/>
        </w:rPr>
        <w:t xml:space="preserve"> </w:t>
      </w:r>
      <w:r w:rsidR="000B644F">
        <w:rPr>
          <w:rFonts w:ascii="Arial" w:eastAsia="Times New Roman" w:hAnsi="Arial" w:cs="Arial"/>
        </w:rPr>
        <w:t xml:space="preserve">The workshop was organized by the </w:t>
      </w:r>
      <w:r w:rsidR="00D05EFE">
        <w:rPr>
          <w:rFonts w:ascii="Arial" w:eastAsia="Times New Roman" w:hAnsi="Arial" w:cs="Arial"/>
        </w:rPr>
        <w:t xml:space="preserve">CAREC Secretariat in ADB, with support from the </w:t>
      </w:r>
      <w:r w:rsidR="00C71AE8">
        <w:rPr>
          <w:rFonts w:ascii="Arial" w:eastAsia="Times New Roman" w:hAnsi="Arial" w:cs="Arial"/>
        </w:rPr>
        <w:t xml:space="preserve">Regional Cooperation and Operations Coordination Division and </w:t>
      </w:r>
      <w:r w:rsidR="00AF40B2">
        <w:rPr>
          <w:rFonts w:ascii="Arial" w:eastAsia="Times New Roman" w:hAnsi="Arial" w:cs="Arial"/>
        </w:rPr>
        <w:t xml:space="preserve">the </w:t>
      </w:r>
      <w:r w:rsidR="00C71AE8">
        <w:rPr>
          <w:rFonts w:ascii="Arial" w:eastAsia="Times New Roman" w:hAnsi="Arial" w:cs="Arial"/>
        </w:rPr>
        <w:t>Social Sector Division of</w:t>
      </w:r>
      <w:r w:rsidR="00E9548A">
        <w:rPr>
          <w:rFonts w:ascii="Arial" w:eastAsia="Times New Roman" w:hAnsi="Arial" w:cs="Arial"/>
        </w:rPr>
        <w:t xml:space="preserve"> the</w:t>
      </w:r>
      <w:r w:rsidR="00C71AE8">
        <w:rPr>
          <w:rFonts w:ascii="Arial" w:eastAsia="Times New Roman" w:hAnsi="Arial" w:cs="Arial"/>
        </w:rPr>
        <w:t xml:space="preserve"> Central and West Asia Department</w:t>
      </w:r>
      <w:r w:rsidR="00712758">
        <w:rPr>
          <w:rFonts w:ascii="Arial" w:eastAsia="Times New Roman" w:hAnsi="Arial" w:cs="Arial"/>
        </w:rPr>
        <w:t xml:space="preserve"> (CWRC and CWSS).</w:t>
      </w:r>
      <w:r w:rsidR="009125A1">
        <w:rPr>
          <w:rFonts w:ascii="Arial" w:eastAsia="Times New Roman" w:hAnsi="Arial" w:cs="Arial"/>
        </w:rPr>
        <w:t xml:space="preserve"> The workshop was co-chaired by </w:t>
      </w:r>
      <w:r w:rsidR="00F52239">
        <w:rPr>
          <w:rFonts w:ascii="Arial" w:eastAsia="Times New Roman" w:hAnsi="Arial" w:cs="Arial"/>
        </w:rPr>
        <w:t xml:space="preserve">Mr. Safdar Parvez, Director </w:t>
      </w:r>
      <w:r w:rsidR="0039642C" w:rsidRPr="0039642C">
        <w:rPr>
          <w:rFonts w:ascii="Arial" w:eastAsia="Times New Roman" w:hAnsi="Arial" w:cs="Arial"/>
        </w:rPr>
        <w:t>CWRC</w:t>
      </w:r>
      <w:r w:rsidR="00F52239">
        <w:rPr>
          <w:rFonts w:ascii="Arial" w:eastAsia="Times New Roman" w:hAnsi="Arial" w:cs="Arial"/>
        </w:rPr>
        <w:t xml:space="preserve">, and Ms. Rie </w:t>
      </w:r>
      <w:r w:rsidR="00561117">
        <w:rPr>
          <w:rFonts w:ascii="Arial" w:eastAsia="Times New Roman" w:hAnsi="Arial" w:cs="Arial"/>
        </w:rPr>
        <w:t xml:space="preserve">Hiraoka, Director, CWSS, who has </w:t>
      </w:r>
      <w:r w:rsidR="0039642C" w:rsidRPr="0039642C">
        <w:rPr>
          <w:rFonts w:ascii="Arial" w:eastAsia="Times New Roman" w:hAnsi="Arial" w:cs="Arial"/>
        </w:rPr>
        <w:t xml:space="preserve">delivered the opening </w:t>
      </w:r>
      <w:r w:rsidR="00561117">
        <w:rPr>
          <w:rFonts w:ascii="Arial" w:eastAsia="Times New Roman" w:hAnsi="Arial" w:cs="Arial"/>
        </w:rPr>
        <w:t>and</w:t>
      </w:r>
      <w:r w:rsidR="0039642C" w:rsidRPr="0039642C">
        <w:rPr>
          <w:rFonts w:ascii="Arial" w:eastAsia="Times New Roman" w:hAnsi="Arial" w:cs="Arial"/>
        </w:rPr>
        <w:t xml:space="preserve"> closing </w:t>
      </w:r>
      <w:proofErr w:type="gramStart"/>
      <w:r w:rsidR="0039642C" w:rsidRPr="0039642C">
        <w:rPr>
          <w:rFonts w:ascii="Arial" w:eastAsia="Times New Roman" w:hAnsi="Arial" w:cs="Arial"/>
        </w:rPr>
        <w:t>remarks</w:t>
      </w:r>
      <w:proofErr w:type="gramEnd"/>
      <w:r w:rsidR="00561117">
        <w:rPr>
          <w:rFonts w:ascii="Arial" w:eastAsia="Times New Roman" w:hAnsi="Arial" w:cs="Arial"/>
        </w:rPr>
        <w:t xml:space="preserve"> respectively</w:t>
      </w:r>
      <w:r w:rsidR="0039642C">
        <w:rPr>
          <w:rFonts w:ascii="Arial" w:eastAsia="Times New Roman" w:hAnsi="Arial" w:cs="Arial"/>
        </w:rPr>
        <w:t>.</w:t>
      </w:r>
      <w:r w:rsidR="002543F2">
        <w:rPr>
          <w:rFonts w:ascii="Arial" w:eastAsia="Times New Roman" w:hAnsi="Arial" w:cs="Arial"/>
        </w:rPr>
        <w:t xml:space="preserve"> The workshop agenda and list of participants are in Appen</w:t>
      </w:r>
      <w:r w:rsidR="00FB4690">
        <w:rPr>
          <w:rFonts w:ascii="Arial" w:eastAsia="Times New Roman" w:hAnsi="Arial" w:cs="Arial"/>
        </w:rPr>
        <w:t xml:space="preserve">dix 1 and 2. </w:t>
      </w:r>
    </w:p>
    <w:p w14:paraId="10988E40" w14:textId="4BF06D92" w:rsidR="0035660C" w:rsidRDefault="0035660C" w:rsidP="005C7B8F">
      <w:pPr>
        <w:autoSpaceDE w:val="0"/>
        <w:autoSpaceDN w:val="0"/>
        <w:adjustRightInd w:val="0"/>
        <w:spacing w:after="0" w:line="240" w:lineRule="auto"/>
        <w:ind w:firstLine="720"/>
        <w:jc w:val="both"/>
        <w:rPr>
          <w:rFonts w:ascii="Arial" w:hAnsi="Arial" w:cs="Arial"/>
        </w:rPr>
      </w:pPr>
    </w:p>
    <w:p w14:paraId="61A85B72" w14:textId="6C87E736" w:rsidR="0035660C" w:rsidRPr="00850EE1" w:rsidRDefault="0035660C" w:rsidP="0023200D">
      <w:pPr>
        <w:autoSpaceDE w:val="0"/>
        <w:autoSpaceDN w:val="0"/>
        <w:adjustRightInd w:val="0"/>
        <w:spacing w:after="0" w:line="240" w:lineRule="auto"/>
        <w:jc w:val="both"/>
        <w:rPr>
          <w:rFonts w:ascii="Arial" w:hAnsi="Arial" w:cs="Arial"/>
          <w:b/>
          <w:bCs/>
        </w:rPr>
      </w:pPr>
      <w:r w:rsidRPr="00850EE1">
        <w:rPr>
          <w:rFonts w:ascii="Arial" w:hAnsi="Arial" w:cs="Arial"/>
          <w:b/>
          <w:bCs/>
        </w:rPr>
        <w:t>II.</w:t>
      </w:r>
      <w:r w:rsidRPr="00850EE1">
        <w:rPr>
          <w:rFonts w:ascii="Arial" w:hAnsi="Arial" w:cs="Arial"/>
          <w:b/>
          <w:bCs/>
        </w:rPr>
        <w:tab/>
        <w:t>Rationale</w:t>
      </w:r>
    </w:p>
    <w:p w14:paraId="34BE0046" w14:textId="781D486E" w:rsidR="0035660C" w:rsidRDefault="0035660C" w:rsidP="0023200D">
      <w:pPr>
        <w:autoSpaceDE w:val="0"/>
        <w:autoSpaceDN w:val="0"/>
        <w:adjustRightInd w:val="0"/>
        <w:spacing w:after="0" w:line="240" w:lineRule="auto"/>
        <w:jc w:val="both"/>
        <w:rPr>
          <w:rFonts w:ascii="Arial" w:hAnsi="Arial" w:cs="Arial"/>
        </w:rPr>
      </w:pPr>
    </w:p>
    <w:p w14:paraId="4DC20687" w14:textId="4CDBBE19" w:rsidR="005C7B8F" w:rsidRPr="005C7B8F" w:rsidRDefault="0035660C" w:rsidP="00C74E41">
      <w:pPr>
        <w:spacing w:line="240" w:lineRule="auto"/>
        <w:jc w:val="both"/>
        <w:rPr>
          <w:rFonts w:ascii="Arial" w:eastAsia="Times New Roman" w:hAnsi="Arial" w:cs="Arial"/>
          <w:color w:val="000000" w:themeColor="text1"/>
          <w:lang w:val="en-GB" w:eastAsia="en-US"/>
        </w:rPr>
      </w:pPr>
      <w:r>
        <w:rPr>
          <w:rFonts w:ascii="Arial" w:hAnsi="Arial" w:cs="Arial"/>
        </w:rPr>
        <w:t>2.</w:t>
      </w:r>
      <w:r>
        <w:rPr>
          <w:rFonts w:ascii="Arial" w:hAnsi="Arial" w:cs="Arial"/>
        </w:rPr>
        <w:tab/>
      </w:r>
      <w:r w:rsidR="005C7B8F" w:rsidRPr="005C7B8F">
        <w:rPr>
          <w:rFonts w:ascii="Arial" w:eastAsia="Times New Roman" w:hAnsi="Arial" w:cs="Arial"/>
          <w:lang w:val="en-GB" w:eastAsia="en-US"/>
        </w:rPr>
        <w:t>The CAREC 2030 strategy seeks to expand economic cooperation in the region by connecting people, policies, and projects toward shared and sustainable development. P</w:t>
      </w:r>
      <w:r w:rsidR="005C7B8F" w:rsidRPr="005C7B8F">
        <w:rPr>
          <w:rFonts w:ascii="Arial" w:eastAsia="Times New Roman" w:hAnsi="Arial" w:cs="Arial"/>
          <w:color w:val="000000" w:themeColor="text1"/>
          <w:lang w:val="en-GB" w:eastAsia="en-US"/>
        </w:rPr>
        <w:t xml:space="preserve">romoting regional cooperation in the health sector is an operational priority under CAREC </w:t>
      </w:r>
      <w:r w:rsidR="005C7B8F" w:rsidRPr="00C62EC5">
        <w:rPr>
          <w:rFonts w:ascii="Arial" w:eastAsia="Times New Roman" w:hAnsi="Arial" w:cs="Arial"/>
          <w:color w:val="000000" w:themeColor="text1"/>
          <w:lang w:val="en-GB" w:eastAsia="en-US"/>
        </w:rPr>
        <w:t xml:space="preserve">2030. </w:t>
      </w:r>
      <w:r w:rsidR="003C7D2C" w:rsidRPr="00C62EC5">
        <w:rPr>
          <w:rFonts w:ascii="Arial" w:eastAsia="Times New Roman" w:hAnsi="Arial" w:cs="Arial"/>
          <w:color w:val="000000" w:themeColor="text1"/>
          <w:lang w:val="en-GB" w:eastAsia="en-US"/>
        </w:rPr>
        <w:t xml:space="preserve">To initiate activities in this new operational </w:t>
      </w:r>
      <w:r w:rsidR="00C62EC5" w:rsidRPr="00C62EC5">
        <w:rPr>
          <w:rFonts w:ascii="Arial" w:eastAsia="Times New Roman" w:hAnsi="Arial" w:cs="Arial"/>
          <w:color w:val="000000" w:themeColor="text1"/>
          <w:lang w:val="en-GB" w:eastAsia="en-US"/>
        </w:rPr>
        <w:t>area, a scoping study on “</w:t>
      </w:r>
      <w:r w:rsidR="00C62EC5" w:rsidRPr="00C62EC5">
        <w:rPr>
          <w:rFonts w:ascii="Arial" w:hAnsi="Arial" w:cs="Arial"/>
        </w:rPr>
        <w:t>Toward CAREC 2030: Enhancing Regional Cooperation in the Health Sector</w:t>
      </w:r>
      <w:r w:rsidR="00C62EC5">
        <w:rPr>
          <w:rFonts w:ascii="Arial" w:hAnsi="Arial" w:cs="Arial"/>
        </w:rPr>
        <w:t>”</w:t>
      </w:r>
      <w:r w:rsidR="002A5D62">
        <w:rPr>
          <w:rFonts w:ascii="Arial" w:hAnsi="Arial" w:cs="Arial"/>
        </w:rPr>
        <w:t xml:space="preserve"> is being formulated by the CAREC Secretariat. The scoping study</w:t>
      </w:r>
      <w:r w:rsidR="00C74E41">
        <w:rPr>
          <w:rFonts w:ascii="Arial" w:hAnsi="Arial" w:cs="Arial"/>
        </w:rPr>
        <w:t xml:space="preserve"> seeks </w:t>
      </w:r>
      <w:r w:rsidR="005C7B8F" w:rsidRPr="005C7B8F">
        <w:rPr>
          <w:rFonts w:ascii="Arial" w:eastAsia="SimSun" w:hAnsi="Arial" w:cs="Arial"/>
          <w:color w:val="000000"/>
          <w:lang w:eastAsia="en-US"/>
        </w:rPr>
        <w:t>to</w:t>
      </w:r>
      <w:r w:rsidR="005C7B8F" w:rsidRPr="005C7B8F">
        <w:rPr>
          <w:rFonts w:ascii="Arial" w:eastAsia="SimSun" w:hAnsi="Arial" w:cs="Arial"/>
          <w:lang w:val="en-GB" w:eastAsia="en-US"/>
        </w:rPr>
        <w:t xml:space="preserve"> evaluate the potential of CAREC as a regional platform for promoting regional health cooperation, to mitigate regional health risks and build </w:t>
      </w:r>
      <w:r w:rsidR="005C7B8F" w:rsidRPr="005C7B8F">
        <w:rPr>
          <w:rFonts w:ascii="Arial" w:eastAsia="SimSun" w:hAnsi="Arial" w:cs="Arial"/>
          <w:szCs w:val="24"/>
          <w:lang w:val="en-GB" w:eastAsia="en-US"/>
        </w:rPr>
        <w:t xml:space="preserve">resilient </w:t>
      </w:r>
      <w:r w:rsidR="005C7B8F" w:rsidRPr="005C7B8F">
        <w:rPr>
          <w:rFonts w:ascii="Arial" w:eastAsia="SimSun" w:hAnsi="Arial" w:cs="Arial"/>
          <w:lang w:val="en-GB" w:eastAsia="en-US"/>
        </w:rPr>
        <w:t>national health systems</w:t>
      </w:r>
      <w:r w:rsidR="005C7B8F" w:rsidRPr="005C7B8F">
        <w:rPr>
          <w:rFonts w:ascii="Arial" w:eastAsia="SimSun" w:hAnsi="Arial" w:cs="Arial"/>
          <w:color w:val="000000"/>
          <w:lang w:eastAsia="en-US"/>
        </w:rPr>
        <w:t xml:space="preserve">. It aims to identify challenges and opportunities for regional health cooperation among CAREC countries to maximize health and social benefits, help countries better respond to the </w:t>
      </w:r>
      <w:r w:rsidR="00EC0CBC">
        <w:rPr>
          <w:rFonts w:ascii="Arial" w:eastAsia="SimSun" w:hAnsi="Arial" w:cs="Arial"/>
          <w:color w:val="000000"/>
          <w:lang w:eastAsia="en-US"/>
        </w:rPr>
        <w:t>coronavirus disease (</w:t>
      </w:r>
      <w:r w:rsidR="005C7B8F" w:rsidRPr="005C7B8F">
        <w:rPr>
          <w:rFonts w:ascii="Arial" w:eastAsia="SimSun" w:hAnsi="Arial" w:cs="Arial"/>
          <w:color w:val="000000"/>
          <w:lang w:eastAsia="en-US"/>
        </w:rPr>
        <w:t>COVID-19</w:t>
      </w:r>
      <w:r w:rsidR="00EC0CBC">
        <w:rPr>
          <w:rFonts w:ascii="Arial" w:eastAsia="SimSun" w:hAnsi="Arial" w:cs="Arial"/>
          <w:color w:val="000000"/>
          <w:lang w:eastAsia="en-US"/>
        </w:rPr>
        <w:t>)</w:t>
      </w:r>
      <w:r w:rsidR="005C7B8F" w:rsidRPr="005C7B8F">
        <w:rPr>
          <w:rFonts w:ascii="Arial" w:eastAsia="SimSun" w:hAnsi="Arial" w:cs="Arial"/>
          <w:color w:val="000000"/>
          <w:lang w:eastAsia="en-US"/>
        </w:rPr>
        <w:t xml:space="preserve"> pandemic and prepare for future regional health threats. To this end, </w:t>
      </w:r>
      <w:r w:rsidR="005C7B8F" w:rsidRPr="005C7B8F">
        <w:rPr>
          <w:rFonts w:ascii="Arial" w:eastAsia="Times New Roman" w:hAnsi="Arial" w:cs="Arial"/>
          <w:color w:val="0D0D0D" w:themeColor="text1" w:themeTint="F2"/>
          <w:lang w:val="en-PH" w:eastAsia="en-GB"/>
        </w:rPr>
        <w:t>t</w:t>
      </w:r>
      <w:r w:rsidR="005C7B8F" w:rsidRPr="005C7B8F">
        <w:rPr>
          <w:rFonts w:ascii="Arial" w:eastAsia="Times New Roman" w:hAnsi="Arial" w:cs="Arial"/>
          <w:color w:val="0D0D0D" w:themeColor="text1" w:themeTint="F2"/>
          <w:lang w:val="en-GB" w:eastAsia="en-GB"/>
        </w:rPr>
        <w:t xml:space="preserve">he CAREC Secretariat is also undertaking </w:t>
      </w:r>
      <w:r w:rsidR="00722C49">
        <w:rPr>
          <w:rFonts w:ascii="Arial" w:eastAsia="Times New Roman" w:hAnsi="Arial" w:cs="Arial"/>
          <w:color w:val="0D0D0D" w:themeColor="text1" w:themeTint="F2"/>
          <w:lang w:val="en-GB" w:eastAsia="en-GB"/>
        </w:rPr>
        <w:t xml:space="preserve">a </w:t>
      </w:r>
      <w:r w:rsidR="005C7B8F" w:rsidRPr="005C7B8F">
        <w:rPr>
          <w:rFonts w:ascii="Arial" w:eastAsia="Times New Roman" w:hAnsi="Arial" w:cs="Arial"/>
          <w:color w:val="0D0D0D" w:themeColor="text1" w:themeTint="F2"/>
          <w:lang w:val="en-GB" w:eastAsia="en-GB"/>
        </w:rPr>
        <w:t xml:space="preserve">technical assistance </w:t>
      </w:r>
      <w:r w:rsidR="00620D29">
        <w:rPr>
          <w:rFonts w:ascii="Arial" w:eastAsia="Times New Roman" w:hAnsi="Arial" w:cs="Arial"/>
          <w:color w:val="0D0D0D" w:themeColor="text1" w:themeTint="F2"/>
          <w:lang w:val="en-GB" w:eastAsia="en-GB"/>
        </w:rPr>
        <w:t xml:space="preserve">(TA) </w:t>
      </w:r>
      <w:r w:rsidR="005C7B8F" w:rsidRPr="005C7B8F">
        <w:rPr>
          <w:rFonts w:ascii="Arial" w:eastAsia="Times New Roman" w:hAnsi="Arial" w:cs="Arial"/>
          <w:color w:val="0D0D0D" w:themeColor="text1" w:themeTint="F2"/>
          <w:lang w:val="en-GB" w:eastAsia="en-GB"/>
        </w:rPr>
        <w:t xml:space="preserve">to support regional health cooperation among CAREC countries, including to formulate a CAREC health strategy towards 2030, promoting a forward-looking approach in CAREC health cooperation. </w:t>
      </w:r>
    </w:p>
    <w:p w14:paraId="27814296" w14:textId="386617ED" w:rsidR="005C7B8F" w:rsidRPr="005C7B8F" w:rsidRDefault="00620D29" w:rsidP="005C7B8F">
      <w:pPr>
        <w:spacing w:before="100" w:beforeAutospacing="1" w:after="100" w:afterAutospacing="1" w:line="240" w:lineRule="auto"/>
        <w:jc w:val="both"/>
        <w:rPr>
          <w:rFonts w:ascii="Arial" w:eastAsia="Times New Roman" w:hAnsi="Arial" w:cs="Arial"/>
          <w:color w:val="0D0D0D" w:themeColor="text1" w:themeTint="F2"/>
          <w:lang w:val="en-GB" w:eastAsia="en-GB"/>
        </w:rPr>
      </w:pPr>
      <w:r>
        <w:rPr>
          <w:rFonts w:ascii="Arial" w:eastAsia="Times New Roman" w:hAnsi="Arial" w:cs="Arial"/>
          <w:color w:val="0D0D0D" w:themeColor="text1" w:themeTint="F2"/>
          <w:lang w:val="en-GB" w:eastAsia="en-GB"/>
        </w:rPr>
        <w:lastRenderedPageBreak/>
        <w:t>3.</w:t>
      </w:r>
      <w:r>
        <w:rPr>
          <w:rFonts w:ascii="Arial" w:eastAsia="Times New Roman" w:hAnsi="Arial" w:cs="Arial"/>
          <w:color w:val="0D0D0D" w:themeColor="text1" w:themeTint="F2"/>
          <w:lang w:val="en-GB" w:eastAsia="en-GB"/>
        </w:rPr>
        <w:tab/>
      </w:r>
      <w:r w:rsidR="005C7B8F" w:rsidRPr="005C7B8F">
        <w:rPr>
          <w:rFonts w:ascii="Arial" w:eastAsia="Times New Roman" w:hAnsi="Arial" w:cs="Arial"/>
          <w:color w:val="0D0D0D" w:themeColor="text1" w:themeTint="F2"/>
          <w:lang w:val="en-GB" w:eastAsia="en-GB"/>
        </w:rPr>
        <w:t xml:space="preserve">The main objectives of the regional workshop </w:t>
      </w:r>
      <w:r>
        <w:rPr>
          <w:rFonts w:ascii="Arial" w:eastAsia="Times New Roman" w:hAnsi="Arial" w:cs="Arial"/>
          <w:color w:val="0D0D0D" w:themeColor="text1" w:themeTint="F2"/>
          <w:lang w:val="en-GB" w:eastAsia="en-GB"/>
        </w:rPr>
        <w:t>were</w:t>
      </w:r>
      <w:r w:rsidR="00CE3520">
        <w:rPr>
          <w:rFonts w:ascii="Arial" w:eastAsia="Times New Roman" w:hAnsi="Arial" w:cs="Arial"/>
          <w:color w:val="0D0D0D" w:themeColor="text1" w:themeTint="F2"/>
          <w:lang w:val="en-GB" w:eastAsia="en-GB"/>
        </w:rPr>
        <w:t xml:space="preserve"> to</w:t>
      </w:r>
      <w:r w:rsidR="005C7B8F" w:rsidRPr="005C7B8F">
        <w:rPr>
          <w:rFonts w:ascii="Arial" w:eastAsia="Times New Roman" w:hAnsi="Arial" w:cs="Arial"/>
          <w:color w:val="0D0D0D" w:themeColor="text1" w:themeTint="F2"/>
          <w:lang w:val="en-GB" w:eastAsia="en-GB"/>
        </w:rPr>
        <w:t>: (i) solicit feedback and inputs from key stakeholders of CAREC countries and development partners on the draft CAREC health scoping study; (ii) deliberate on key challenges and opportunities for regional initiatives and collaborative actions in the health sector; and (iii) provide a platform for knowledge sharing and cross learning of best practices of health cooperation including on effective response to and mitigation of the COVID-19 pandemic.</w:t>
      </w:r>
    </w:p>
    <w:p w14:paraId="16709D59" w14:textId="5F6118A8" w:rsidR="0035660C" w:rsidRPr="00CE3520" w:rsidRDefault="00CE3520" w:rsidP="0023200D">
      <w:pPr>
        <w:autoSpaceDE w:val="0"/>
        <w:autoSpaceDN w:val="0"/>
        <w:adjustRightInd w:val="0"/>
        <w:spacing w:after="0" w:line="240" w:lineRule="auto"/>
        <w:jc w:val="both"/>
        <w:rPr>
          <w:rFonts w:ascii="Arial" w:hAnsi="Arial" w:cs="Arial"/>
          <w:b/>
          <w:bCs/>
          <w:lang w:val="en-GB"/>
        </w:rPr>
      </w:pPr>
      <w:r w:rsidRPr="00CE3520">
        <w:rPr>
          <w:rFonts w:ascii="Arial" w:hAnsi="Arial" w:cs="Arial"/>
          <w:b/>
          <w:bCs/>
          <w:lang w:val="en-GB"/>
        </w:rPr>
        <w:t>III.</w:t>
      </w:r>
      <w:r w:rsidRPr="00CE3520">
        <w:rPr>
          <w:rFonts w:ascii="Arial" w:hAnsi="Arial" w:cs="Arial"/>
          <w:b/>
          <w:bCs/>
          <w:lang w:val="en-GB"/>
        </w:rPr>
        <w:tab/>
        <w:t>Highlights of the Workshop</w:t>
      </w:r>
    </w:p>
    <w:p w14:paraId="507C2F66" w14:textId="77777777" w:rsidR="009C54BF" w:rsidRDefault="009C54BF" w:rsidP="009C54BF">
      <w:pPr>
        <w:spacing w:after="0" w:line="240" w:lineRule="auto"/>
        <w:jc w:val="both"/>
        <w:rPr>
          <w:rFonts w:ascii="Arial" w:hAnsi="Arial" w:cs="Arial"/>
          <w:b/>
        </w:rPr>
      </w:pPr>
    </w:p>
    <w:p w14:paraId="4CBD652D" w14:textId="26B472C6" w:rsidR="004D5E76" w:rsidRPr="007C5C54" w:rsidRDefault="00087004" w:rsidP="007C5C54">
      <w:pPr>
        <w:spacing w:after="0" w:line="240" w:lineRule="auto"/>
        <w:jc w:val="both"/>
        <w:rPr>
          <w:rFonts w:ascii="Arial" w:eastAsiaTheme="minorHAnsi" w:hAnsi="Arial" w:cs="Arial"/>
        </w:rPr>
      </w:pPr>
      <w:r w:rsidRPr="003B7ABF">
        <w:rPr>
          <w:rFonts w:ascii="Arial" w:hAnsi="Arial" w:cs="Arial"/>
          <w:bCs/>
        </w:rPr>
        <w:t>4</w:t>
      </w:r>
      <w:r w:rsidR="0023200D" w:rsidRPr="003B7ABF">
        <w:rPr>
          <w:rFonts w:ascii="Arial" w:hAnsi="Arial" w:cs="Arial"/>
          <w:bCs/>
        </w:rPr>
        <w:t>.</w:t>
      </w:r>
      <w:r w:rsidR="0023200D" w:rsidRPr="003B7ABF">
        <w:rPr>
          <w:rFonts w:ascii="Arial" w:hAnsi="Arial" w:cs="Arial"/>
          <w:bCs/>
        </w:rPr>
        <w:tab/>
      </w:r>
      <w:r w:rsidR="00811E44" w:rsidRPr="003B7ABF">
        <w:rPr>
          <w:rFonts w:ascii="Arial" w:hAnsi="Arial" w:cs="Arial"/>
          <w:bCs/>
        </w:rPr>
        <w:t xml:space="preserve">ADB made a presentation on “Towards CAREC 2030: Enhancing Regional Cooperation in the Health </w:t>
      </w:r>
      <w:proofErr w:type="gramStart"/>
      <w:r w:rsidR="00811E44" w:rsidRPr="003B7ABF">
        <w:rPr>
          <w:rFonts w:ascii="Arial" w:hAnsi="Arial" w:cs="Arial"/>
          <w:bCs/>
        </w:rPr>
        <w:t>Sector, and</w:t>
      </w:r>
      <w:proofErr w:type="gramEnd"/>
      <w:r w:rsidR="00811E44" w:rsidRPr="003B7ABF">
        <w:rPr>
          <w:rFonts w:ascii="Arial" w:hAnsi="Arial" w:cs="Arial"/>
          <w:bCs/>
        </w:rPr>
        <w:t xml:space="preserve"> highlighted </w:t>
      </w:r>
      <w:r w:rsidR="00891B9D" w:rsidRPr="003B7ABF">
        <w:rPr>
          <w:rFonts w:ascii="Arial" w:hAnsi="Arial" w:cs="Arial"/>
          <w:bCs/>
        </w:rPr>
        <w:t xml:space="preserve">the </w:t>
      </w:r>
      <w:r w:rsidR="00811E44" w:rsidRPr="003B7ABF">
        <w:rPr>
          <w:rFonts w:ascii="Arial" w:hAnsi="Arial" w:cs="Arial"/>
          <w:bCs/>
        </w:rPr>
        <w:t xml:space="preserve">key findings of the </w:t>
      </w:r>
      <w:r w:rsidR="00B75C2A" w:rsidRPr="003B7ABF">
        <w:rPr>
          <w:rFonts w:ascii="Arial" w:hAnsi="Arial" w:cs="Arial"/>
          <w:bCs/>
        </w:rPr>
        <w:t xml:space="preserve">health sector scoping study. </w:t>
      </w:r>
      <w:r w:rsidR="00CE1CAD" w:rsidRPr="003B7ABF">
        <w:rPr>
          <w:rFonts w:ascii="Arial" w:hAnsi="Arial" w:cs="Arial"/>
          <w:bCs/>
        </w:rPr>
        <w:t xml:space="preserve">ADB noted that </w:t>
      </w:r>
      <w:r w:rsidR="00CE1CAD" w:rsidRPr="003B7ABF">
        <w:rPr>
          <w:rFonts w:ascii="Arial" w:hAnsi="Arial" w:cs="Arial"/>
          <w:color w:val="0D0D0D" w:themeColor="text1" w:themeTint="F2"/>
          <w:lang w:eastAsia="en-GB"/>
        </w:rPr>
        <w:t>t</w:t>
      </w:r>
      <w:r w:rsidR="004D5E76" w:rsidRPr="003B7ABF">
        <w:rPr>
          <w:rFonts w:ascii="Arial" w:hAnsi="Arial" w:cs="Arial"/>
          <w:color w:val="0D0D0D" w:themeColor="text1" w:themeTint="F2"/>
          <w:lang w:val="en-GB" w:eastAsia="en-GB"/>
        </w:rPr>
        <w:t xml:space="preserve">he CAREC region faces a </w:t>
      </w:r>
      <w:r w:rsidR="009734A9">
        <w:rPr>
          <w:rFonts w:ascii="Arial" w:hAnsi="Arial" w:cs="Arial"/>
          <w:color w:val="0D0D0D" w:themeColor="text1" w:themeTint="F2"/>
          <w:lang w:val="en-GB" w:eastAsia="en-GB"/>
        </w:rPr>
        <w:t>few</w:t>
      </w:r>
      <w:r w:rsidR="004D5E76" w:rsidRPr="003B7ABF">
        <w:rPr>
          <w:rFonts w:ascii="Arial" w:hAnsi="Arial" w:cs="Arial"/>
          <w:color w:val="0D0D0D" w:themeColor="text1" w:themeTint="F2"/>
          <w:lang w:val="en-GB" w:eastAsia="en-GB"/>
        </w:rPr>
        <w:t xml:space="preserve"> health risks. The region is prone to outbreaks from emerging infectious diseases and transboundary animal diseases given its heavy reliance on agricultural farming and animal husbandry, and on trade of livestock and food products through land borders. The region has large number of migrants exposed to health risks without access to proper healthcare. The</w:t>
      </w:r>
      <w:r w:rsidR="004D5E76" w:rsidRPr="003B7ABF">
        <w:rPr>
          <w:rFonts w:ascii="Arial" w:hAnsi="Arial" w:cs="Arial"/>
        </w:rPr>
        <w:t xml:space="preserve"> region is also challenged with limited health financing to address the increasing burden of non-communicable diseases and achieve universal health coverage and the Sustainable Development Goals.</w:t>
      </w:r>
      <w:r w:rsidR="003B7ABF" w:rsidRPr="003B7ABF">
        <w:rPr>
          <w:rFonts w:ascii="Arial" w:hAnsi="Arial" w:cs="Arial"/>
        </w:rPr>
        <w:t xml:space="preserve"> Regional cooperation will be crucial for CAREC countries to address cross-border health threats, mitigate regional health risks and support national health systems development. </w:t>
      </w:r>
      <w:r w:rsidR="00542323">
        <w:rPr>
          <w:rFonts w:ascii="Arial" w:hAnsi="Arial" w:cs="Arial"/>
        </w:rPr>
        <w:t xml:space="preserve">For this purpose, </w:t>
      </w:r>
      <w:r w:rsidR="000E51B2">
        <w:rPr>
          <w:rFonts w:ascii="Arial" w:hAnsi="Arial" w:cs="Arial"/>
        </w:rPr>
        <w:t xml:space="preserve">the scoping study </w:t>
      </w:r>
      <w:r w:rsidR="00542323">
        <w:rPr>
          <w:rFonts w:ascii="Arial" w:hAnsi="Arial" w:cs="Arial"/>
        </w:rPr>
        <w:t>recommend</w:t>
      </w:r>
      <w:r w:rsidR="000E51B2">
        <w:rPr>
          <w:rFonts w:ascii="Arial" w:hAnsi="Arial" w:cs="Arial"/>
        </w:rPr>
        <w:t>s</w:t>
      </w:r>
      <w:r w:rsidR="00542323">
        <w:rPr>
          <w:rFonts w:ascii="Arial" w:hAnsi="Arial" w:cs="Arial"/>
        </w:rPr>
        <w:t xml:space="preserve"> three key areas for </w:t>
      </w:r>
      <w:r w:rsidR="000E51B2">
        <w:rPr>
          <w:rFonts w:ascii="Arial" w:hAnsi="Arial" w:cs="Arial"/>
        </w:rPr>
        <w:t xml:space="preserve">health </w:t>
      </w:r>
      <w:r w:rsidR="00542323">
        <w:rPr>
          <w:rFonts w:ascii="Arial" w:hAnsi="Arial" w:cs="Arial"/>
        </w:rPr>
        <w:t xml:space="preserve">cooperation </w:t>
      </w:r>
      <w:r w:rsidR="000E51B2">
        <w:rPr>
          <w:rFonts w:ascii="Arial" w:hAnsi="Arial" w:cs="Arial"/>
        </w:rPr>
        <w:t>going forward</w:t>
      </w:r>
      <w:r w:rsidR="007C5C54">
        <w:rPr>
          <w:rFonts w:ascii="Arial" w:hAnsi="Arial" w:cs="Arial"/>
        </w:rPr>
        <w:t>: strengthening regional health security, supporting national health systems through regional cooperation, and improving health services for migrants, mobile populations,</w:t>
      </w:r>
      <w:r w:rsidR="00426E97">
        <w:rPr>
          <w:rFonts w:ascii="Arial" w:hAnsi="Arial" w:cs="Arial"/>
        </w:rPr>
        <w:t xml:space="preserve"> and border communities. </w:t>
      </w:r>
      <w:r w:rsidR="0093076B">
        <w:rPr>
          <w:rFonts w:ascii="Arial" w:hAnsi="Arial" w:cs="Arial"/>
        </w:rPr>
        <w:t>Institutionalization of the health cooperation is proposed through establishment of</w:t>
      </w:r>
      <w:r w:rsidR="00E245E8">
        <w:rPr>
          <w:rFonts w:ascii="Arial" w:hAnsi="Arial" w:cs="Arial"/>
        </w:rPr>
        <w:t xml:space="preserve"> a CAREC health working group and formulation of a CAREC health strategy towards 2030.</w:t>
      </w:r>
      <w:r w:rsidR="0093076B">
        <w:rPr>
          <w:rFonts w:ascii="Arial" w:hAnsi="Arial" w:cs="Arial"/>
        </w:rPr>
        <w:t xml:space="preserve"> </w:t>
      </w:r>
      <w:r w:rsidR="00426E97">
        <w:rPr>
          <w:rFonts w:ascii="Arial" w:hAnsi="Arial" w:cs="Arial"/>
        </w:rPr>
        <w:t xml:space="preserve"> </w:t>
      </w:r>
    </w:p>
    <w:p w14:paraId="53B2F62F" w14:textId="77777777" w:rsidR="004D5E76" w:rsidRDefault="004D5E76" w:rsidP="004D5E76">
      <w:pPr>
        <w:pStyle w:val="ListParagraph"/>
        <w:tabs>
          <w:tab w:val="left" w:pos="709"/>
        </w:tabs>
        <w:spacing w:line="240" w:lineRule="auto"/>
        <w:ind w:left="0"/>
        <w:jc w:val="both"/>
        <w:rPr>
          <w:rFonts w:ascii="Arial" w:eastAsia="SimSun" w:hAnsi="Arial" w:cs="Arial"/>
          <w:lang w:val="en-PH" w:eastAsia="en-US"/>
        </w:rPr>
      </w:pPr>
    </w:p>
    <w:p w14:paraId="6CC011DB" w14:textId="0AB179A8" w:rsidR="00755897" w:rsidRDefault="002959F3" w:rsidP="00755897">
      <w:pPr>
        <w:pStyle w:val="ListParagraph"/>
        <w:tabs>
          <w:tab w:val="left" w:pos="709"/>
        </w:tabs>
        <w:spacing w:line="240" w:lineRule="auto"/>
        <w:ind w:left="0"/>
        <w:jc w:val="both"/>
        <w:rPr>
          <w:rFonts w:ascii="Arial" w:eastAsia="SimSun" w:hAnsi="Arial" w:cs="Arial"/>
          <w:lang w:val="en-PH" w:eastAsia="en-US"/>
        </w:rPr>
      </w:pPr>
      <w:r>
        <w:rPr>
          <w:rFonts w:ascii="Arial" w:eastAsia="SimSun" w:hAnsi="Arial" w:cs="Arial"/>
          <w:lang w:val="en-PH" w:eastAsia="en-US"/>
        </w:rPr>
        <w:t>5.</w:t>
      </w:r>
      <w:r>
        <w:rPr>
          <w:rFonts w:ascii="Arial" w:eastAsia="SimSun" w:hAnsi="Arial" w:cs="Arial"/>
          <w:lang w:val="en-PH" w:eastAsia="en-US"/>
        </w:rPr>
        <w:tab/>
      </w:r>
      <w:r w:rsidR="00E245E8">
        <w:rPr>
          <w:rFonts w:ascii="Arial" w:eastAsia="SimSun" w:hAnsi="Arial" w:cs="Arial"/>
          <w:lang w:val="en-PH" w:eastAsia="en-US"/>
        </w:rPr>
        <w:t xml:space="preserve">ADB also presented the </w:t>
      </w:r>
      <w:r w:rsidR="00326828">
        <w:rPr>
          <w:rFonts w:ascii="Arial" w:eastAsia="SimSun" w:hAnsi="Arial" w:cs="Arial"/>
          <w:lang w:val="en-PH" w:eastAsia="en-US"/>
        </w:rPr>
        <w:t xml:space="preserve">status and </w:t>
      </w:r>
      <w:r w:rsidR="00635C71">
        <w:rPr>
          <w:rFonts w:ascii="Arial" w:eastAsia="SimSun" w:hAnsi="Arial" w:cs="Arial"/>
          <w:lang w:val="en-PH" w:eastAsia="en-US"/>
        </w:rPr>
        <w:t>the economic</w:t>
      </w:r>
      <w:r w:rsidR="00326828">
        <w:rPr>
          <w:rFonts w:ascii="Arial" w:eastAsia="SimSun" w:hAnsi="Arial" w:cs="Arial"/>
          <w:lang w:val="en-PH" w:eastAsia="en-US"/>
        </w:rPr>
        <w:t xml:space="preserve"> impact </w:t>
      </w:r>
      <w:r w:rsidR="00635C71">
        <w:rPr>
          <w:rFonts w:ascii="Arial" w:eastAsia="SimSun" w:hAnsi="Arial" w:cs="Arial"/>
          <w:lang w:val="en-PH" w:eastAsia="en-US"/>
        </w:rPr>
        <w:t xml:space="preserve">of COVID-19 </w:t>
      </w:r>
      <w:r w:rsidR="00326828">
        <w:rPr>
          <w:rFonts w:ascii="Arial" w:eastAsia="SimSun" w:hAnsi="Arial" w:cs="Arial"/>
          <w:lang w:val="en-PH" w:eastAsia="en-US"/>
        </w:rPr>
        <w:t xml:space="preserve">in the CAREC region, </w:t>
      </w:r>
      <w:r w:rsidR="00635C71">
        <w:rPr>
          <w:rFonts w:ascii="Arial" w:eastAsia="SimSun" w:hAnsi="Arial" w:cs="Arial"/>
          <w:lang w:val="en-PH" w:eastAsia="en-US"/>
        </w:rPr>
        <w:t>and ADB’s support to CAREC countries in responding to COVID-19</w:t>
      </w:r>
      <w:r w:rsidR="00AA7227">
        <w:rPr>
          <w:rFonts w:ascii="Arial" w:eastAsia="SimSun" w:hAnsi="Arial" w:cs="Arial"/>
          <w:lang w:val="en-PH" w:eastAsia="en-US"/>
        </w:rPr>
        <w:t xml:space="preserve">. ADB noted </w:t>
      </w:r>
      <w:r w:rsidR="00265429">
        <w:rPr>
          <w:rFonts w:ascii="Arial" w:eastAsia="SimSun" w:hAnsi="Arial" w:cs="Arial"/>
          <w:lang w:val="en-PH" w:eastAsia="en-US"/>
        </w:rPr>
        <w:t xml:space="preserve">the </w:t>
      </w:r>
      <w:r w:rsidR="00AA7227">
        <w:rPr>
          <w:rFonts w:ascii="Arial" w:eastAsia="SimSun" w:hAnsi="Arial" w:cs="Arial"/>
          <w:lang w:val="en-PH" w:eastAsia="en-US"/>
        </w:rPr>
        <w:t xml:space="preserve">importance to help CAREC countries get prepared for COVID-19 vaccine, </w:t>
      </w:r>
      <w:r w:rsidR="00CF7AF6">
        <w:rPr>
          <w:rFonts w:ascii="Arial" w:eastAsia="SimSun" w:hAnsi="Arial" w:cs="Arial"/>
          <w:lang w:val="en-PH" w:eastAsia="en-US"/>
        </w:rPr>
        <w:t xml:space="preserve">through joint efforts from development partners and CAREC countries including knowledge sharing, </w:t>
      </w:r>
      <w:r w:rsidR="006C07E6">
        <w:rPr>
          <w:rFonts w:ascii="Arial" w:eastAsia="SimSun" w:hAnsi="Arial" w:cs="Arial"/>
          <w:lang w:val="en-PH" w:eastAsia="en-US"/>
        </w:rPr>
        <w:t xml:space="preserve">TA </w:t>
      </w:r>
      <w:r w:rsidR="00CF7AF6">
        <w:rPr>
          <w:rFonts w:ascii="Arial" w:eastAsia="SimSun" w:hAnsi="Arial" w:cs="Arial"/>
          <w:lang w:val="en-PH" w:eastAsia="en-US"/>
        </w:rPr>
        <w:t xml:space="preserve">and financing. </w:t>
      </w:r>
      <w:r w:rsidR="007C5B7B">
        <w:rPr>
          <w:rFonts w:ascii="Arial" w:eastAsia="SimSun" w:hAnsi="Arial" w:cs="Arial"/>
          <w:lang w:val="en-PH" w:eastAsia="en-US"/>
        </w:rPr>
        <w:t xml:space="preserve">A senior representative from the World Health Organization made a keynote speech on </w:t>
      </w:r>
      <w:r w:rsidR="00812148">
        <w:rPr>
          <w:rFonts w:ascii="Arial" w:eastAsia="SimSun" w:hAnsi="Arial" w:cs="Arial"/>
          <w:lang w:val="en-PH" w:eastAsia="en-US"/>
        </w:rPr>
        <w:t>the importance of regional cooperation in addressing health threats in the region, particularly the COVID-19 pandemic.</w:t>
      </w:r>
    </w:p>
    <w:p w14:paraId="65814B31" w14:textId="77777777" w:rsidR="00812AAB" w:rsidRDefault="00812AAB" w:rsidP="00755897">
      <w:pPr>
        <w:pStyle w:val="ListParagraph"/>
        <w:tabs>
          <w:tab w:val="left" w:pos="709"/>
        </w:tabs>
        <w:spacing w:line="240" w:lineRule="auto"/>
        <w:ind w:left="0"/>
        <w:jc w:val="both"/>
        <w:rPr>
          <w:rFonts w:ascii="Arial" w:eastAsia="SimSun" w:hAnsi="Arial" w:cs="Arial"/>
          <w:lang w:val="en-PH" w:eastAsia="en-US"/>
        </w:rPr>
      </w:pPr>
    </w:p>
    <w:p w14:paraId="04384551" w14:textId="7A4F046D" w:rsidR="001F3F0A" w:rsidRDefault="00755897" w:rsidP="001F3F0A">
      <w:pPr>
        <w:pStyle w:val="ListParagraph"/>
        <w:tabs>
          <w:tab w:val="left" w:pos="709"/>
        </w:tabs>
        <w:spacing w:line="240" w:lineRule="auto"/>
        <w:ind w:left="0"/>
        <w:jc w:val="both"/>
        <w:rPr>
          <w:rFonts w:ascii="Arial" w:hAnsi="Arial" w:cs="Arial"/>
          <w:color w:val="000000"/>
        </w:rPr>
      </w:pPr>
      <w:r>
        <w:rPr>
          <w:rFonts w:ascii="Arial" w:eastAsia="SimSun" w:hAnsi="Arial" w:cs="Arial"/>
          <w:lang w:val="en-PH" w:eastAsia="en-US"/>
        </w:rPr>
        <w:t>6.</w:t>
      </w:r>
      <w:r>
        <w:rPr>
          <w:rFonts w:ascii="Arial" w:eastAsia="SimSun" w:hAnsi="Arial" w:cs="Arial"/>
          <w:lang w:val="en-PH" w:eastAsia="en-US"/>
        </w:rPr>
        <w:tab/>
      </w:r>
      <w:r w:rsidR="002959F3" w:rsidRPr="002959F3">
        <w:rPr>
          <w:rFonts w:ascii="Arial" w:hAnsi="Arial" w:cs="Arial"/>
          <w:color w:val="000000"/>
        </w:rPr>
        <w:t xml:space="preserve">Participants </w:t>
      </w:r>
      <w:r w:rsidR="00CF4A51" w:rsidRPr="000607BC">
        <w:rPr>
          <w:rFonts w:ascii="Arial" w:hAnsi="Arial" w:cs="Arial"/>
          <w:color w:val="000000"/>
        </w:rPr>
        <w:t xml:space="preserve">from </w:t>
      </w:r>
      <w:r w:rsidR="00CF4A51">
        <w:rPr>
          <w:rFonts w:ascii="Arial" w:hAnsi="Arial" w:cs="Arial"/>
          <w:color w:val="000000"/>
        </w:rPr>
        <w:t xml:space="preserve">the CAREC </w:t>
      </w:r>
      <w:r w:rsidR="00CF4A51" w:rsidRPr="000607BC">
        <w:rPr>
          <w:rFonts w:ascii="Arial" w:hAnsi="Arial" w:cs="Arial"/>
          <w:color w:val="000000"/>
        </w:rPr>
        <w:t xml:space="preserve">member countries </w:t>
      </w:r>
      <w:r w:rsidR="0022662A">
        <w:rPr>
          <w:rFonts w:ascii="Arial" w:hAnsi="Arial" w:cs="Arial"/>
          <w:color w:val="000000"/>
        </w:rPr>
        <w:t xml:space="preserve">discussed the scoping study and updated </w:t>
      </w:r>
      <w:r w:rsidR="0070762A">
        <w:rPr>
          <w:rFonts w:ascii="Arial" w:hAnsi="Arial" w:cs="Arial"/>
          <w:color w:val="000000"/>
        </w:rPr>
        <w:t xml:space="preserve">progress </w:t>
      </w:r>
      <w:r w:rsidR="00982058">
        <w:rPr>
          <w:rFonts w:ascii="Arial" w:hAnsi="Arial" w:cs="Arial"/>
          <w:color w:val="000000"/>
        </w:rPr>
        <w:t xml:space="preserve">of their countries’ health systems development </w:t>
      </w:r>
      <w:r w:rsidR="00E94492">
        <w:rPr>
          <w:rFonts w:ascii="Arial" w:hAnsi="Arial" w:cs="Arial"/>
          <w:color w:val="000000"/>
        </w:rPr>
        <w:t xml:space="preserve">in effectively responding to the COVID-19 pandemic. </w:t>
      </w:r>
      <w:r w:rsidR="00FF38DC">
        <w:rPr>
          <w:rFonts w:ascii="Arial" w:hAnsi="Arial" w:cs="Arial"/>
          <w:color w:val="000000"/>
        </w:rPr>
        <w:t xml:space="preserve">They </w:t>
      </w:r>
      <w:r w:rsidR="002959F3" w:rsidRPr="002959F3">
        <w:rPr>
          <w:rFonts w:ascii="Arial" w:hAnsi="Arial" w:cs="Arial"/>
          <w:color w:val="000000"/>
        </w:rPr>
        <w:t xml:space="preserve">expressed gratitude to the CAREC Secretariat for </w:t>
      </w:r>
      <w:r w:rsidR="005E1B64">
        <w:rPr>
          <w:rFonts w:ascii="Arial" w:hAnsi="Arial" w:cs="Arial"/>
          <w:color w:val="000000"/>
        </w:rPr>
        <w:t xml:space="preserve">initiating CAREC health cooperation </w:t>
      </w:r>
      <w:r w:rsidR="008D2FF0">
        <w:rPr>
          <w:rFonts w:ascii="Arial" w:hAnsi="Arial" w:cs="Arial"/>
          <w:color w:val="000000"/>
        </w:rPr>
        <w:t>conducting</w:t>
      </w:r>
      <w:r w:rsidR="002959F3" w:rsidRPr="002959F3">
        <w:rPr>
          <w:rFonts w:ascii="Arial" w:hAnsi="Arial" w:cs="Arial"/>
          <w:color w:val="000000"/>
        </w:rPr>
        <w:t xml:space="preserve"> </w:t>
      </w:r>
      <w:r w:rsidR="00FB62AD">
        <w:rPr>
          <w:rFonts w:ascii="Arial" w:hAnsi="Arial" w:cs="Arial"/>
          <w:color w:val="000000"/>
        </w:rPr>
        <w:t xml:space="preserve">the </w:t>
      </w:r>
      <w:r w:rsidR="002959F3" w:rsidRPr="002959F3">
        <w:rPr>
          <w:rFonts w:ascii="Arial" w:hAnsi="Arial" w:cs="Arial"/>
          <w:color w:val="000000"/>
        </w:rPr>
        <w:t xml:space="preserve">first </w:t>
      </w:r>
      <w:r w:rsidR="00812148">
        <w:rPr>
          <w:rFonts w:ascii="Arial" w:hAnsi="Arial" w:cs="Arial"/>
          <w:color w:val="000000"/>
        </w:rPr>
        <w:t xml:space="preserve">health sector </w:t>
      </w:r>
      <w:r w:rsidR="002959F3" w:rsidRPr="002959F3">
        <w:rPr>
          <w:rFonts w:ascii="Arial" w:hAnsi="Arial" w:cs="Arial"/>
          <w:color w:val="000000"/>
        </w:rPr>
        <w:t xml:space="preserve">workshop and welcomed the </w:t>
      </w:r>
      <w:r w:rsidR="00312E76">
        <w:rPr>
          <w:rFonts w:ascii="Arial" w:hAnsi="Arial" w:cs="Arial"/>
          <w:color w:val="000000"/>
        </w:rPr>
        <w:t xml:space="preserve">timely </w:t>
      </w:r>
      <w:r w:rsidR="002959F3" w:rsidRPr="002959F3">
        <w:rPr>
          <w:rFonts w:ascii="Arial" w:hAnsi="Arial" w:cs="Arial"/>
          <w:color w:val="000000"/>
        </w:rPr>
        <w:t xml:space="preserve">preparation of the </w:t>
      </w:r>
      <w:r w:rsidR="002B3EFC">
        <w:rPr>
          <w:rFonts w:ascii="Arial" w:hAnsi="Arial" w:cs="Arial"/>
          <w:color w:val="000000"/>
        </w:rPr>
        <w:t>health</w:t>
      </w:r>
      <w:r w:rsidR="002959F3" w:rsidRPr="002959F3">
        <w:rPr>
          <w:rFonts w:ascii="Arial" w:hAnsi="Arial" w:cs="Arial"/>
          <w:color w:val="000000"/>
        </w:rPr>
        <w:t xml:space="preserve"> scoping study.</w:t>
      </w:r>
      <w:r w:rsidR="002B3EFC">
        <w:rPr>
          <w:rFonts w:ascii="Arial" w:hAnsi="Arial" w:cs="Arial"/>
          <w:color w:val="000000"/>
        </w:rPr>
        <w:t xml:space="preserve"> Overall, they </w:t>
      </w:r>
      <w:r w:rsidR="007E668D">
        <w:rPr>
          <w:rFonts w:ascii="Arial" w:hAnsi="Arial" w:cs="Arial"/>
          <w:color w:val="000000"/>
        </w:rPr>
        <w:t xml:space="preserve">expressed positive feedback on the scoping study, commended the comprehensive </w:t>
      </w:r>
      <w:r w:rsidR="000E536D">
        <w:rPr>
          <w:rFonts w:ascii="Arial" w:hAnsi="Arial" w:cs="Arial"/>
          <w:color w:val="000000"/>
        </w:rPr>
        <w:t>analysis of the report, and agreed on the recommend</w:t>
      </w:r>
      <w:r w:rsidR="00FB62AD">
        <w:rPr>
          <w:rFonts w:ascii="Arial" w:hAnsi="Arial" w:cs="Arial"/>
          <w:color w:val="000000"/>
        </w:rPr>
        <w:t>ations</w:t>
      </w:r>
      <w:r w:rsidR="000E536D">
        <w:rPr>
          <w:rFonts w:ascii="Arial" w:hAnsi="Arial" w:cs="Arial"/>
          <w:color w:val="000000"/>
        </w:rPr>
        <w:t xml:space="preserve"> for </w:t>
      </w:r>
      <w:r w:rsidR="0099435C">
        <w:rPr>
          <w:rFonts w:ascii="Arial" w:hAnsi="Arial" w:cs="Arial"/>
          <w:color w:val="000000"/>
        </w:rPr>
        <w:t xml:space="preserve">health cooperation going forward. </w:t>
      </w:r>
      <w:r w:rsidR="004D389C">
        <w:rPr>
          <w:rFonts w:ascii="Arial" w:hAnsi="Arial" w:cs="Arial"/>
          <w:color w:val="000000"/>
        </w:rPr>
        <w:t>They</w:t>
      </w:r>
      <w:r w:rsidR="002959F3" w:rsidRPr="002959F3">
        <w:rPr>
          <w:rFonts w:ascii="Arial" w:hAnsi="Arial" w:cs="Arial"/>
          <w:color w:val="000000"/>
        </w:rPr>
        <w:t xml:space="preserve"> highlighted that </w:t>
      </w:r>
      <w:r w:rsidR="002B3EFC">
        <w:rPr>
          <w:rFonts w:ascii="Arial" w:hAnsi="Arial" w:cs="Arial"/>
          <w:color w:val="000000"/>
        </w:rPr>
        <w:t>health sector</w:t>
      </w:r>
      <w:r w:rsidR="002959F3" w:rsidRPr="002959F3">
        <w:rPr>
          <w:rFonts w:ascii="Arial" w:hAnsi="Arial" w:cs="Arial"/>
          <w:color w:val="000000"/>
        </w:rPr>
        <w:t xml:space="preserve"> development is</w:t>
      </w:r>
      <w:r w:rsidR="002B3EFC">
        <w:rPr>
          <w:rFonts w:ascii="Arial" w:hAnsi="Arial" w:cs="Arial"/>
          <w:color w:val="000000"/>
        </w:rPr>
        <w:t xml:space="preserve"> a high priority</w:t>
      </w:r>
      <w:r w:rsidR="002959F3" w:rsidRPr="002959F3">
        <w:rPr>
          <w:rFonts w:ascii="Arial" w:hAnsi="Arial" w:cs="Arial"/>
          <w:color w:val="000000"/>
        </w:rPr>
        <w:t xml:space="preserve"> in their countries’ national agendas</w:t>
      </w:r>
      <w:r w:rsidR="002B3EFC">
        <w:rPr>
          <w:rFonts w:ascii="Arial" w:hAnsi="Arial" w:cs="Arial"/>
          <w:color w:val="000000"/>
        </w:rPr>
        <w:t xml:space="preserve">, particularly under the current situation </w:t>
      </w:r>
      <w:r w:rsidR="00883723">
        <w:rPr>
          <w:rFonts w:ascii="Arial" w:hAnsi="Arial" w:cs="Arial"/>
          <w:color w:val="000000"/>
        </w:rPr>
        <w:t xml:space="preserve">of COVID-19, </w:t>
      </w:r>
      <w:r w:rsidR="0076319E">
        <w:rPr>
          <w:rFonts w:ascii="Arial" w:hAnsi="Arial" w:cs="Arial"/>
          <w:color w:val="000000"/>
        </w:rPr>
        <w:t xml:space="preserve">to </w:t>
      </w:r>
      <w:r w:rsidR="00883723">
        <w:rPr>
          <w:rFonts w:ascii="Arial" w:hAnsi="Arial" w:cs="Arial"/>
          <w:color w:val="000000"/>
        </w:rPr>
        <w:t>restore economic growth</w:t>
      </w:r>
      <w:r w:rsidR="00E676C6">
        <w:rPr>
          <w:rFonts w:ascii="Arial" w:hAnsi="Arial" w:cs="Arial"/>
          <w:color w:val="000000"/>
        </w:rPr>
        <w:t>.</w:t>
      </w:r>
      <w:r w:rsidR="00A9409A">
        <w:rPr>
          <w:rFonts w:ascii="Arial" w:hAnsi="Arial" w:cs="Arial"/>
          <w:color w:val="000000"/>
        </w:rPr>
        <w:t xml:space="preserve"> </w:t>
      </w:r>
      <w:r w:rsidR="00FD429F">
        <w:rPr>
          <w:rFonts w:ascii="Arial" w:hAnsi="Arial" w:cs="Arial"/>
          <w:color w:val="000000"/>
        </w:rPr>
        <w:t>They also</w:t>
      </w:r>
      <w:r w:rsidR="00A9409A">
        <w:rPr>
          <w:rFonts w:ascii="Arial" w:hAnsi="Arial" w:cs="Arial"/>
          <w:color w:val="000000"/>
        </w:rPr>
        <w:t xml:space="preserve"> </w:t>
      </w:r>
      <w:r w:rsidR="001477E2">
        <w:rPr>
          <w:rFonts w:ascii="Arial" w:hAnsi="Arial" w:cs="Arial"/>
          <w:color w:val="000000"/>
        </w:rPr>
        <w:t>noted</w:t>
      </w:r>
      <w:r w:rsidR="00A9409A">
        <w:rPr>
          <w:rFonts w:ascii="Arial" w:hAnsi="Arial" w:cs="Arial"/>
          <w:color w:val="000000"/>
        </w:rPr>
        <w:t xml:space="preserve"> the importance of knowledge sharing among CAREC countries in </w:t>
      </w:r>
      <w:r w:rsidR="004563BE">
        <w:rPr>
          <w:rFonts w:ascii="Arial" w:hAnsi="Arial" w:cs="Arial"/>
          <w:color w:val="000000"/>
        </w:rPr>
        <w:t>COVID-19 response and health system reform</w:t>
      </w:r>
      <w:r w:rsidR="002F21EB">
        <w:rPr>
          <w:rFonts w:ascii="Arial" w:hAnsi="Arial" w:cs="Arial"/>
          <w:color w:val="000000"/>
        </w:rPr>
        <w:t>.</w:t>
      </w:r>
      <w:r w:rsidR="00883723">
        <w:rPr>
          <w:rFonts w:ascii="Arial" w:hAnsi="Arial" w:cs="Arial"/>
          <w:color w:val="000000"/>
        </w:rPr>
        <w:t xml:space="preserve"> </w:t>
      </w:r>
      <w:r w:rsidR="00AA2C75">
        <w:rPr>
          <w:rFonts w:ascii="Arial" w:hAnsi="Arial" w:cs="Arial"/>
          <w:color w:val="000000"/>
        </w:rPr>
        <w:t xml:space="preserve">They all highlighted the role </w:t>
      </w:r>
      <w:r w:rsidR="0081748A">
        <w:rPr>
          <w:rFonts w:ascii="Arial" w:hAnsi="Arial" w:cs="Arial"/>
          <w:color w:val="000000"/>
        </w:rPr>
        <w:t xml:space="preserve">of CAREC Program in facilitating health </w:t>
      </w:r>
      <w:r w:rsidR="00062C4A">
        <w:rPr>
          <w:rFonts w:ascii="Arial" w:hAnsi="Arial" w:cs="Arial"/>
          <w:color w:val="000000"/>
        </w:rPr>
        <w:t xml:space="preserve">sector development and health cooperation in the </w:t>
      </w:r>
      <w:proofErr w:type="gramStart"/>
      <w:r w:rsidR="00062C4A">
        <w:rPr>
          <w:rFonts w:ascii="Arial" w:hAnsi="Arial" w:cs="Arial"/>
          <w:color w:val="000000"/>
        </w:rPr>
        <w:t>region</w:t>
      </w:r>
      <w:r w:rsidR="00AA2C75">
        <w:rPr>
          <w:rFonts w:ascii="Arial" w:hAnsi="Arial" w:cs="Arial"/>
          <w:color w:val="000000"/>
        </w:rPr>
        <w:t>, and</w:t>
      </w:r>
      <w:proofErr w:type="gramEnd"/>
      <w:r w:rsidR="00AA2C75">
        <w:rPr>
          <w:rFonts w:ascii="Arial" w:hAnsi="Arial" w:cs="Arial"/>
          <w:color w:val="000000"/>
        </w:rPr>
        <w:t xml:space="preserve"> committed to </w:t>
      </w:r>
      <w:r w:rsidR="00FA7A21">
        <w:rPr>
          <w:rFonts w:ascii="Arial" w:hAnsi="Arial" w:cs="Arial"/>
          <w:color w:val="000000"/>
        </w:rPr>
        <w:t xml:space="preserve">working together supporting CAREC health cooperation and implementing the recommendations of the scoping study. </w:t>
      </w:r>
      <w:r w:rsidR="00062C4A">
        <w:rPr>
          <w:rFonts w:ascii="Arial" w:hAnsi="Arial" w:cs="Arial"/>
          <w:color w:val="000000"/>
        </w:rPr>
        <w:t xml:space="preserve"> </w:t>
      </w:r>
      <w:r w:rsidR="007F2170">
        <w:rPr>
          <w:rFonts w:ascii="Arial" w:hAnsi="Arial" w:cs="Arial"/>
          <w:color w:val="000000"/>
        </w:rPr>
        <w:t>Key issues discussed were summarized below.</w:t>
      </w:r>
    </w:p>
    <w:p w14:paraId="7BAD7CD7" w14:textId="77777777" w:rsidR="001F3F0A" w:rsidRDefault="001F3F0A" w:rsidP="001F3F0A">
      <w:pPr>
        <w:pStyle w:val="ListParagraph"/>
        <w:tabs>
          <w:tab w:val="left" w:pos="709"/>
        </w:tabs>
        <w:spacing w:line="240" w:lineRule="auto"/>
        <w:ind w:left="0"/>
        <w:jc w:val="both"/>
        <w:rPr>
          <w:rFonts w:ascii="Arial" w:hAnsi="Arial" w:cs="Arial"/>
          <w:color w:val="000000"/>
        </w:rPr>
      </w:pPr>
    </w:p>
    <w:p w14:paraId="5EE64C77" w14:textId="4A6CC375" w:rsidR="00A017C9" w:rsidRDefault="001F3F0A" w:rsidP="00A017C9">
      <w:pPr>
        <w:pStyle w:val="ListParagraph"/>
        <w:tabs>
          <w:tab w:val="left" w:pos="709"/>
        </w:tabs>
        <w:spacing w:line="240" w:lineRule="auto"/>
        <w:ind w:left="0"/>
        <w:jc w:val="both"/>
        <w:rPr>
          <w:rFonts w:ascii="Arial" w:hAnsi="Arial" w:cs="Arial"/>
          <w:bCs/>
        </w:rPr>
      </w:pPr>
      <w:r>
        <w:rPr>
          <w:rFonts w:ascii="Arial" w:hAnsi="Arial" w:cs="Arial"/>
          <w:color w:val="000000"/>
        </w:rPr>
        <w:t>7.</w:t>
      </w:r>
      <w:r>
        <w:rPr>
          <w:rFonts w:ascii="Arial" w:hAnsi="Arial" w:cs="Arial"/>
          <w:color w:val="000000"/>
        </w:rPr>
        <w:tab/>
      </w:r>
      <w:r w:rsidR="0090200F" w:rsidRPr="00BC07F3">
        <w:rPr>
          <w:rFonts w:ascii="Arial" w:hAnsi="Arial" w:cs="Arial"/>
          <w:b/>
        </w:rPr>
        <w:t xml:space="preserve">National </w:t>
      </w:r>
      <w:r w:rsidR="006C776B">
        <w:rPr>
          <w:rFonts w:ascii="Arial" w:hAnsi="Arial" w:cs="Arial"/>
          <w:b/>
        </w:rPr>
        <w:t>h</w:t>
      </w:r>
      <w:r w:rsidR="0090200F" w:rsidRPr="00BC07F3">
        <w:rPr>
          <w:rFonts w:ascii="Arial" w:hAnsi="Arial" w:cs="Arial"/>
          <w:b/>
        </w:rPr>
        <w:t xml:space="preserve">ealth </w:t>
      </w:r>
      <w:r w:rsidR="006C776B">
        <w:rPr>
          <w:rFonts w:ascii="Arial" w:hAnsi="Arial" w:cs="Arial"/>
          <w:b/>
        </w:rPr>
        <w:t>s</w:t>
      </w:r>
      <w:r w:rsidR="0090200F" w:rsidRPr="00BC07F3">
        <w:rPr>
          <w:rFonts w:ascii="Arial" w:hAnsi="Arial" w:cs="Arial"/>
          <w:b/>
        </w:rPr>
        <w:t>ystems</w:t>
      </w:r>
      <w:r w:rsidR="008826A6">
        <w:rPr>
          <w:rFonts w:ascii="Arial" w:hAnsi="Arial" w:cs="Arial"/>
          <w:b/>
        </w:rPr>
        <w:t xml:space="preserve">. </w:t>
      </w:r>
      <w:r w:rsidR="00BC07F3">
        <w:rPr>
          <w:rFonts w:ascii="Arial" w:hAnsi="Arial" w:cs="Arial"/>
          <w:bCs/>
        </w:rPr>
        <w:t xml:space="preserve">Participants </w:t>
      </w:r>
      <w:r w:rsidR="001C7899">
        <w:rPr>
          <w:rFonts w:ascii="Arial" w:hAnsi="Arial" w:cs="Arial"/>
          <w:bCs/>
        </w:rPr>
        <w:t xml:space="preserve">highlighted </w:t>
      </w:r>
      <w:r w:rsidR="001B2E92">
        <w:rPr>
          <w:rFonts w:ascii="Arial" w:hAnsi="Arial" w:cs="Arial"/>
          <w:bCs/>
        </w:rPr>
        <w:t>t</w:t>
      </w:r>
      <w:r w:rsidR="001C7899">
        <w:rPr>
          <w:rFonts w:ascii="Arial" w:hAnsi="Arial" w:cs="Arial"/>
          <w:bCs/>
        </w:rPr>
        <w:t xml:space="preserve">he </w:t>
      </w:r>
      <w:r w:rsidR="001B2E92">
        <w:rPr>
          <w:rFonts w:ascii="Arial" w:hAnsi="Arial" w:cs="Arial"/>
          <w:bCs/>
        </w:rPr>
        <w:t xml:space="preserve">efforts and progress their countries have undertaken in </w:t>
      </w:r>
      <w:r w:rsidR="00FA261B">
        <w:rPr>
          <w:rFonts w:ascii="Arial" w:hAnsi="Arial" w:cs="Arial"/>
          <w:bCs/>
        </w:rPr>
        <w:t xml:space="preserve">strengthening </w:t>
      </w:r>
      <w:r w:rsidR="002E0C8E">
        <w:rPr>
          <w:rFonts w:ascii="Arial" w:hAnsi="Arial" w:cs="Arial"/>
          <w:bCs/>
        </w:rPr>
        <w:t xml:space="preserve">their national health systems </w:t>
      </w:r>
      <w:r w:rsidR="001B2E92">
        <w:rPr>
          <w:rFonts w:ascii="Arial" w:hAnsi="Arial" w:cs="Arial"/>
          <w:bCs/>
        </w:rPr>
        <w:t>to</w:t>
      </w:r>
      <w:r w:rsidR="002E0C8E">
        <w:rPr>
          <w:rFonts w:ascii="Arial" w:hAnsi="Arial" w:cs="Arial"/>
          <w:bCs/>
        </w:rPr>
        <w:t xml:space="preserve"> address health threats, particularly </w:t>
      </w:r>
      <w:r w:rsidR="00F62764">
        <w:rPr>
          <w:rFonts w:ascii="Arial" w:hAnsi="Arial" w:cs="Arial"/>
          <w:bCs/>
        </w:rPr>
        <w:t xml:space="preserve">in </w:t>
      </w:r>
      <w:r w:rsidR="002E0C8E">
        <w:rPr>
          <w:rFonts w:ascii="Arial" w:hAnsi="Arial" w:cs="Arial"/>
          <w:bCs/>
        </w:rPr>
        <w:t>responding to the COVID-19</w:t>
      </w:r>
      <w:r w:rsidR="006E34BA">
        <w:rPr>
          <w:rFonts w:ascii="Arial" w:hAnsi="Arial" w:cs="Arial"/>
          <w:bCs/>
        </w:rPr>
        <w:t>.</w:t>
      </w:r>
      <w:r w:rsidR="002E0C8E">
        <w:rPr>
          <w:rFonts w:ascii="Arial" w:hAnsi="Arial" w:cs="Arial"/>
          <w:bCs/>
        </w:rPr>
        <w:t xml:space="preserve"> These include </w:t>
      </w:r>
      <w:r w:rsidR="00385FB6">
        <w:rPr>
          <w:rFonts w:ascii="Arial" w:hAnsi="Arial" w:cs="Arial"/>
          <w:bCs/>
        </w:rPr>
        <w:t xml:space="preserve">reforming healthcare system through developing human resources, </w:t>
      </w:r>
      <w:r w:rsidR="000F78F1">
        <w:rPr>
          <w:rFonts w:ascii="Arial" w:hAnsi="Arial" w:cs="Arial"/>
          <w:bCs/>
        </w:rPr>
        <w:t xml:space="preserve">improving primary healthcare, and shifting towards </w:t>
      </w:r>
      <w:r w:rsidR="004F0568">
        <w:rPr>
          <w:rFonts w:ascii="Arial" w:hAnsi="Arial" w:cs="Arial"/>
          <w:bCs/>
        </w:rPr>
        <w:t xml:space="preserve">mandatory health insurance. </w:t>
      </w:r>
      <w:r w:rsidR="005F2E82">
        <w:rPr>
          <w:rFonts w:ascii="Arial" w:hAnsi="Arial" w:cs="Arial"/>
          <w:bCs/>
        </w:rPr>
        <w:t>Some countries have renewed health strateg</w:t>
      </w:r>
      <w:r w:rsidR="00F00ACE">
        <w:rPr>
          <w:rFonts w:ascii="Arial" w:hAnsi="Arial" w:cs="Arial"/>
          <w:bCs/>
        </w:rPr>
        <w:t>ies</w:t>
      </w:r>
      <w:r w:rsidR="005F2E82">
        <w:rPr>
          <w:rFonts w:ascii="Arial" w:hAnsi="Arial" w:cs="Arial"/>
          <w:bCs/>
        </w:rPr>
        <w:t xml:space="preserve"> </w:t>
      </w:r>
      <w:r w:rsidR="00F34EA0">
        <w:rPr>
          <w:rFonts w:ascii="Arial" w:hAnsi="Arial" w:cs="Arial"/>
          <w:bCs/>
        </w:rPr>
        <w:t xml:space="preserve">and formulated new programs </w:t>
      </w:r>
      <w:r w:rsidR="00F00ACE">
        <w:rPr>
          <w:rFonts w:ascii="Arial" w:hAnsi="Arial" w:cs="Arial"/>
          <w:bCs/>
        </w:rPr>
        <w:t xml:space="preserve">(e.g., </w:t>
      </w:r>
      <w:proofErr w:type="spellStart"/>
      <w:r w:rsidR="00126D3E">
        <w:rPr>
          <w:rFonts w:ascii="Arial" w:hAnsi="Arial" w:cs="Arial"/>
          <w:bCs/>
        </w:rPr>
        <w:t>Se</w:t>
      </w:r>
      <w:r w:rsidR="005B7BBD">
        <w:rPr>
          <w:rFonts w:ascii="Arial" w:hAnsi="Arial" w:cs="Arial"/>
          <w:bCs/>
        </w:rPr>
        <w:t>hat</w:t>
      </w:r>
      <w:proofErr w:type="spellEnd"/>
      <w:r w:rsidR="005B7BBD">
        <w:rPr>
          <w:rFonts w:ascii="Arial" w:hAnsi="Arial" w:cs="Arial"/>
          <w:bCs/>
        </w:rPr>
        <w:t xml:space="preserve"> </w:t>
      </w:r>
      <w:proofErr w:type="spellStart"/>
      <w:r w:rsidR="005B7BBD">
        <w:rPr>
          <w:rFonts w:ascii="Arial" w:hAnsi="Arial" w:cs="Arial"/>
          <w:bCs/>
        </w:rPr>
        <w:t>Sahulat</w:t>
      </w:r>
      <w:proofErr w:type="spellEnd"/>
      <w:r w:rsidR="005B7BBD">
        <w:rPr>
          <w:rFonts w:ascii="Arial" w:hAnsi="Arial" w:cs="Arial"/>
          <w:bCs/>
        </w:rPr>
        <w:t xml:space="preserve"> Program in Pakistan) </w:t>
      </w:r>
      <w:r w:rsidR="00F34EA0">
        <w:rPr>
          <w:rFonts w:ascii="Arial" w:hAnsi="Arial" w:cs="Arial"/>
          <w:bCs/>
        </w:rPr>
        <w:t xml:space="preserve">to improve </w:t>
      </w:r>
      <w:r w:rsidR="00F37591">
        <w:rPr>
          <w:rFonts w:ascii="Arial" w:hAnsi="Arial" w:cs="Arial"/>
          <w:bCs/>
        </w:rPr>
        <w:t>regional health security</w:t>
      </w:r>
      <w:r w:rsidR="00172F15">
        <w:rPr>
          <w:rFonts w:ascii="Arial" w:hAnsi="Arial" w:cs="Arial"/>
          <w:bCs/>
        </w:rPr>
        <w:t xml:space="preserve">, expand universal health coverage, </w:t>
      </w:r>
      <w:r w:rsidR="0050552D">
        <w:rPr>
          <w:rFonts w:ascii="Arial" w:hAnsi="Arial" w:cs="Arial"/>
          <w:bCs/>
        </w:rPr>
        <w:t>prot</w:t>
      </w:r>
      <w:r w:rsidR="006E4159">
        <w:rPr>
          <w:rFonts w:ascii="Arial" w:hAnsi="Arial" w:cs="Arial"/>
          <w:bCs/>
        </w:rPr>
        <w:t>ect</w:t>
      </w:r>
      <w:r w:rsidR="0022705E">
        <w:rPr>
          <w:rFonts w:ascii="Arial" w:hAnsi="Arial" w:cs="Arial"/>
          <w:bCs/>
        </w:rPr>
        <w:t xml:space="preserve"> the poor, vulnerable and marginalized </w:t>
      </w:r>
      <w:r w:rsidR="006E4159">
        <w:rPr>
          <w:rFonts w:ascii="Arial" w:hAnsi="Arial" w:cs="Arial"/>
          <w:bCs/>
        </w:rPr>
        <w:t>groups</w:t>
      </w:r>
      <w:r w:rsidR="000011EB">
        <w:rPr>
          <w:rFonts w:ascii="Arial" w:hAnsi="Arial" w:cs="Arial"/>
          <w:bCs/>
        </w:rPr>
        <w:t>,</w:t>
      </w:r>
      <w:r w:rsidR="006E4159">
        <w:rPr>
          <w:rFonts w:ascii="Arial" w:hAnsi="Arial" w:cs="Arial"/>
          <w:bCs/>
        </w:rPr>
        <w:t xml:space="preserve"> </w:t>
      </w:r>
      <w:r w:rsidR="00F37591">
        <w:rPr>
          <w:rFonts w:ascii="Arial" w:hAnsi="Arial" w:cs="Arial"/>
          <w:bCs/>
        </w:rPr>
        <w:t>and improve health services for migrants</w:t>
      </w:r>
      <w:r w:rsidR="006E4159">
        <w:rPr>
          <w:rFonts w:ascii="Arial" w:hAnsi="Arial" w:cs="Arial"/>
          <w:bCs/>
        </w:rPr>
        <w:t>, as well as apply</w:t>
      </w:r>
      <w:r w:rsidR="00B5170A">
        <w:rPr>
          <w:rFonts w:ascii="Arial" w:hAnsi="Arial" w:cs="Arial"/>
          <w:bCs/>
        </w:rPr>
        <w:t xml:space="preserve"> digital and innovative technologies </w:t>
      </w:r>
      <w:r w:rsidR="005B7BBD">
        <w:rPr>
          <w:rFonts w:ascii="Arial" w:hAnsi="Arial" w:cs="Arial"/>
          <w:bCs/>
        </w:rPr>
        <w:t xml:space="preserve">(e.g., in </w:t>
      </w:r>
      <w:r w:rsidR="00E13C66">
        <w:rPr>
          <w:rFonts w:ascii="Arial" w:hAnsi="Arial" w:cs="Arial"/>
          <w:bCs/>
        </w:rPr>
        <w:t xml:space="preserve">Azerbaijan) </w:t>
      </w:r>
      <w:r w:rsidR="00B5170A">
        <w:rPr>
          <w:rFonts w:ascii="Arial" w:hAnsi="Arial" w:cs="Arial"/>
          <w:bCs/>
        </w:rPr>
        <w:t xml:space="preserve">to tackle the pandemic. </w:t>
      </w:r>
      <w:r w:rsidR="00235653">
        <w:rPr>
          <w:rFonts w:ascii="Arial" w:hAnsi="Arial" w:cs="Arial"/>
          <w:bCs/>
        </w:rPr>
        <w:t xml:space="preserve">They also noted on the weaknesses of the </w:t>
      </w:r>
      <w:r w:rsidR="00075B2A">
        <w:rPr>
          <w:rFonts w:ascii="Arial" w:hAnsi="Arial" w:cs="Arial"/>
          <w:bCs/>
        </w:rPr>
        <w:t xml:space="preserve">health </w:t>
      </w:r>
      <w:r w:rsidR="00235653">
        <w:rPr>
          <w:rFonts w:ascii="Arial" w:hAnsi="Arial" w:cs="Arial"/>
          <w:bCs/>
        </w:rPr>
        <w:t xml:space="preserve">system, </w:t>
      </w:r>
      <w:r w:rsidR="00075B2A">
        <w:rPr>
          <w:rFonts w:ascii="Arial" w:hAnsi="Arial" w:cs="Arial"/>
          <w:bCs/>
        </w:rPr>
        <w:t xml:space="preserve">such as </w:t>
      </w:r>
      <w:r w:rsidR="001215B9">
        <w:rPr>
          <w:rFonts w:ascii="Arial" w:hAnsi="Arial" w:cs="Arial"/>
          <w:bCs/>
        </w:rPr>
        <w:t>rising poverty levels and presence of a significant number of refugees and displaced people</w:t>
      </w:r>
      <w:r w:rsidR="003B40C6">
        <w:rPr>
          <w:rFonts w:ascii="Arial" w:hAnsi="Arial" w:cs="Arial"/>
          <w:bCs/>
        </w:rPr>
        <w:t xml:space="preserve"> </w:t>
      </w:r>
      <w:r w:rsidR="00ED516B">
        <w:rPr>
          <w:rFonts w:ascii="Arial" w:hAnsi="Arial" w:cs="Arial"/>
          <w:bCs/>
        </w:rPr>
        <w:t xml:space="preserve">(e.g., </w:t>
      </w:r>
      <w:r w:rsidR="003B40C6">
        <w:rPr>
          <w:rFonts w:ascii="Arial" w:hAnsi="Arial" w:cs="Arial"/>
          <w:bCs/>
        </w:rPr>
        <w:t>in Afghanistan</w:t>
      </w:r>
      <w:r w:rsidR="00ED516B">
        <w:rPr>
          <w:rFonts w:ascii="Arial" w:hAnsi="Arial" w:cs="Arial"/>
          <w:bCs/>
        </w:rPr>
        <w:t>)</w:t>
      </w:r>
      <w:r w:rsidR="003B40C6">
        <w:rPr>
          <w:rFonts w:ascii="Arial" w:hAnsi="Arial" w:cs="Arial"/>
          <w:bCs/>
        </w:rPr>
        <w:t xml:space="preserve"> which pose significant challenges </w:t>
      </w:r>
      <w:r w:rsidR="00CD0D47">
        <w:rPr>
          <w:rFonts w:ascii="Arial" w:hAnsi="Arial" w:cs="Arial"/>
          <w:bCs/>
        </w:rPr>
        <w:t xml:space="preserve">delivering comprehensive and effective health services to all groups. </w:t>
      </w:r>
    </w:p>
    <w:p w14:paraId="41927266" w14:textId="77777777" w:rsidR="00A017C9" w:rsidRDefault="00A017C9" w:rsidP="00A017C9">
      <w:pPr>
        <w:pStyle w:val="ListParagraph"/>
        <w:tabs>
          <w:tab w:val="left" w:pos="709"/>
        </w:tabs>
        <w:spacing w:line="240" w:lineRule="auto"/>
        <w:ind w:left="0"/>
        <w:jc w:val="both"/>
        <w:rPr>
          <w:rFonts w:ascii="Arial" w:hAnsi="Arial" w:cs="Arial"/>
          <w:bCs/>
        </w:rPr>
      </w:pPr>
    </w:p>
    <w:p w14:paraId="112FF034" w14:textId="39A230BE" w:rsidR="004B7F65" w:rsidRDefault="00F22E5D" w:rsidP="004B7F65">
      <w:pPr>
        <w:pStyle w:val="ListParagraph"/>
        <w:tabs>
          <w:tab w:val="left" w:pos="709"/>
        </w:tabs>
        <w:spacing w:line="240" w:lineRule="auto"/>
        <w:ind w:left="0"/>
        <w:jc w:val="both"/>
        <w:rPr>
          <w:rFonts w:ascii="Arial" w:hAnsi="Arial" w:cs="Arial"/>
          <w:bCs/>
        </w:rPr>
      </w:pPr>
      <w:r>
        <w:rPr>
          <w:rFonts w:ascii="Arial" w:hAnsi="Arial" w:cs="Arial"/>
          <w:bCs/>
        </w:rPr>
        <w:t>6.</w:t>
      </w:r>
      <w:r>
        <w:rPr>
          <w:rFonts w:ascii="Arial" w:hAnsi="Arial" w:cs="Arial"/>
          <w:bCs/>
        </w:rPr>
        <w:tab/>
      </w:r>
      <w:r w:rsidR="00A05237" w:rsidRPr="00235653">
        <w:rPr>
          <w:rFonts w:ascii="Arial" w:hAnsi="Arial" w:cs="Arial"/>
          <w:b/>
        </w:rPr>
        <w:t>COVID-19 responses.</w:t>
      </w:r>
      <w:r w:rsidR="00A05237">
        <w:rPr>
          <w:rFonts w:ascii="Arial" w:hAnsi="Arial" w:cs="Arial"/>
          <w:bCs/>
        </w:rPr>
        <w:t xml:space="preserve"> Participants shared experiences of COVID-19 responses</w:t>
      </w:r>
      <w:r w:rsidR="00E25E14">
        <w:rPr>
          <w:rFonts w:ascii="Arial" w:hAnsi="Arial" w:cs="Arial"/>
          <w:bCs/>
        </w:rPr>
        <w:t xml:space="preserve"> at national and regional level. These include </w:t>
      </w:r>
      <w:r w:rsidR="00C36292">
        <w:rPr>
          <w:rFonts w:ascii="Arial" w:hAnsi="Arial" w:cs="Arial"/>
          <w:bCs/>
        </w:rPr>
        <w:t>strengthening information sharing</w:t>
      </w:r>
      <w:r w:rsidR="00DC0130">
        <w:rPr>
          <w:rFonts w:ascii="Arial" w:hAnsi="Arial" w:cs="Arial"/>
          <w:bCs/>
        </w:rPr>
        <w:t xml:space="preserve"> (e.g., through conduct of virtual seminars</w:t>
      </w:r>
      <w:r w:rsidR="00143BFC">
        <w:rPr>
          <w:rFonts w:ascii="Arial" w:hAnsi="Arial" w:cs="Arial"/>
          <w:bCs/>
        </w:rPr>
        <w:t>, share expertise and best practices</w:t>
      </w:r>
      <w:r w:rsidR="00DC0130">
        <w:rPr>
          <w:rFonts w:ascii="Arial" w:hAnsi="Arial" w:cs="Arial"/>
          <w:bCs/>
        </w:rPr>
        <w:t>)</w:t>
      </w:r>
      <w:r w:rsidR="00AD0066">
        <w:rPr>
          <w:rFonts w:ascii="Arial" w:hAnsi="Arial" w:cs="Arial"/>
          <w:bCs/>
        </w:rPr>
        <w:t xml:space="preserve">, coordination of joint actions and activities, provision of mutual assistance </w:t>
      </w:r>
      <w:r w:rsidR="00186580">
        <w:rPr>
          <w:rFonts w:ascii="Arial" w:hAnsi="Arial" w:cs="Arial"/>
          <w:bCs/>
        </w:rPr>
        <w:t xml:space="preserve">including humanitarian </w:t>
      </w:r>
      <w:r w:rsidR="00F7597B">
        <w:rPr>
          <w:rFonts w:ascii="Arial" w:hAnsi="Arial" w:cs="Arial"/>
          <w:bCs/>
        </w:rPr>
        <w:t>aid</w:t>
      </w:r>
      <w:r w:rsidR="00CD0D47">
        <w:rPr>
          <w:rFonts w:ascii="Arial" w:hAnsi="Arial" w:cs="Arial"/>
          <w:bCs/>
        </w:rPr>
        <w:t xml:space="preserve"> (e.g., Kazakhstan)</w:t>
      </w:r>
      <w:r w:rsidR="00143BFC">
        <w:rPr>
          <w:rFonts w:ascii="Arial" w:hAnsi="Arial" w:cs="Arial"/>
          <w:bCs/>
        </w:rPr>
        <w:t xml:space="preserve">, to </w:t>
      </w:r>
      <w:r w:rsidR="00DA6A43">
        <w:rPr>
          <w:rFonts w:ascii="Arial" w:hAnsi="Arial" w:cs="Arial"/>
          <w:bCs/>
        </w:rPr>
        <w:t xml:space="preserve">improve the </w:t>
      </w:r>
      <w:r w:rsidR="00D774AA">
        <w:rPr>
          <w:rFonts w:ascii="Arial" w:hAnsi="Arial" w:cs="Arial"/>
          <w:bCs/>
        </w:rPr>
        <w:t xml:space="preserve">prevention and treatment of the </w:t>
      </w:r>
      <w:r w:rsidR="00CF5D3D">
        <w:rPr>
          <w:rFonts w:ascii="Arial" w:hAnsi="Arial" w:cs="Arial"/>
          <w:bCs/>
        </w:rPr>
        <w:t>COVID-19 patients</w:t>
      </w:r>
      <w:r w:rsidR="00DA6A43">
        <w:rPr>
          <w:rFonts w:ascii="Arial" w:hAnsi="Arial" w:cs="Arial"/>
          <w:bCs/>
        </w:rPr>
        <w:t xml:space="preserve">. </w:t>
      </w:r>
      <w:r w:rsidR="004B0703">
        <w:rPr>
          <w:rFonts w:ascii="Arial" w:hAnsi="Arial" w:cs="Arial"/>
          <w:bCs/>
        </w:rPr>
        <w:t xml:space="preserve">Some countries have developed </w:t>
      </w:r>
      <w:r w:rsidR="00570059">
        <w:rPr>
          <w:rFonts w:ascii="Arial" w:hAnsi="Arial" w:cs="Arial"/>
          <w:bCs/>
        </w:rPr>
        <w:t>protocol on the prevention and treatment of COVID-19</w:t>
      </w:r>
      <w:r w:rsidR="004B0703">
        <w:rPr>
          <w:rFonts w:ascii="Arial" w:hAnsi="Arial" w:cs="Arial"/>
          <w:bCs/>
        </w:rPr>
        <w:t xml:space="preserve"> patients</w:t>
      </w:r>
      <w:r w:rsidR="00CD0D47">
        <w:rPr>
          <w:rFonts w:ascii="Arial" w:hAnsi="Arial" w:cs="Arial"/>
          <w:bCs/>
        </w:rPr>
        <w:t xml:space="preserve"> (e.g., Uzbekistan)</w:t>
      </w:r>
      <w:r w:rsidR="004B0703">
        <w:rPr>
          <w:rFonts w:ascii="Arial" w:hAnsi="Arial" w:cs="Arial"/>
          <w:bCs/>
        </w:rPr>
        <w:t>, which</w:t>
      </w:r>
      <w:r w:rsidR="00570059">
        <w:rPr>
          <w:rFonts w:ascii="Arial" w:hAnsi="Arial" w:cs="Arial"/>
          <w:bCs/>
        </w:rPr>
        <w:t xml:space="preserve"> </w:t>
      </w:r>
      <w:r w:rsidR="00924A89">
        <w:rPr>
          <w:rFonts w:ascii="Arial" w:hAnsi="Arial" w:cs="Arial"/>
          <w:bCs/>
        </w:rPr>
        <w:t>contributed to the reduc</w:t>
      </w:r>
      <w:r w:rsidR="004B0703">
        <w:rPr>
          <w:rFonts w:ascii="Arial" w:hAnsi="Arial" w:cs="Arial"/>
          <w:bCs/>
        </w:rPr>
        <w:t>ed</w:t>
      </w:r>
      <w:r w:rsidR="00924A89">
        <w:rPr>
          <w:rFonts w:ascii="Arial" w:hAnsi="Arial" w:cs="Arial"/>
          <w:bCs/>
        </w:rPr>
        <w:t xml:space="preserve"> mortality rates </w:t>
      </w:r>
      <w:r w:rsidR="00F168F3">
        <w:rPr>
          <w:rFonts w:ascii="Arial" w:hAnsi="Arial" w:cs="Arial"/>
          <w:bCs/>
        </w:rPr>
        <w:t>through more effective</w:t>
      </w:r>
      <w:r w:rsidR="00924A89">
        <w:rPr>
          <w:rFonts w:ascii="Arial" w:hAnsi="Arial" w:cs="Arial"/>
          <w:bCs/>
        </w:rPr>
        <w:t xml:space="preserve"> medical treatment. </w:t>
      </w:r>
      <w:r w:rsidR="00430111">
        <w:rPr>
          <w:rFonts w:ascii="Arial" w:hAnsi="Arial" w:cs="Arial"/>
          <w:bCs/>
        </w:rPr>
        <w:t xml:space="preserve">These knowledge sharing activities have helped CAREC countries </w:t>
      </w:r>
      <w:r w:rsidR="00D129CC">
        <w:rPr>
          <w:rFonts w:ascii="Arial" w:hAnsi="Arial" w:cs="Arial"/>
          <w:bCs/>
        </w:rPr>
        <w:t xml:space="preserve">in overcoming the COVID-19 pandemic. </w:t>
      </w:r>
      <w:r w:rsidR="00443D46">
        <w:rPr>
          <w:rFonts w:ascii="Arial" w:hAnsi="Arial" w:cs="Arial"/>
          <w:bCs/>
        </w:rPr>
        <w:t xml:space="preserve">They all appreciated </w:t>
      </w:r>
      <w:r w:rsidR="001B7068">
        <w:rPr>
          <w:rFonts w:ascii="Arial" w:hAnsi="Arial" w:cs="Arial"/>
          <w:bCs/>
        </w:rPr>
        <w:t xml:space="preserve">the timely assistance provided by development partners including ADB in helping the CAREC countries </w:t>
      </w:r>
      <w:r w:rsidR="0027641D">
        <w:rPr>
          <w:rFonts w:ascii="Arial" w:hAnsi="Arial" w:cs="Arial"/>
          <w:bCs/>
        </w:rPr>
        <w:t xml:space="preserve">fighting against the virus. </w:t>
      </w:r>
    </w:p>
    <w:p w14:paraId="6EEEBF80" w14:textId="77777777" w:rsidR="004B7F65" w:rsidRDefault="004B7F65" w:rsidP="004B7F65">
      <w:pPr>
        <w:pStyle w:val="ListParagraph"/>
        <w:tabs>
          <w:tab w:val="left" w:pos="709"/>
        </w:tabs>
        <w:spacing w:line="240" w:lineRule="auto"/>
        <w:ind w:left="0"/>
        <w:jc w:val="both"/>
        <w:rPr>
          <w:rFonts w:ascii="Arial" w:hAnsi="Arial" w:cs="Arial"/>
          <w:bCs/>
        </w:rPr>
      </w:pPr>
    </w:p>
    <w:p w14:paraId="37CC01EF" w14:textId="7DD150DA" w:rsidR="00BC558C" w:rsidRDefault="001B6480" w:rsidP="00BC558C">
      <w:pPr>
        <w:pStyle w:val="ListParagraph"/>
        <w:tabs>
          <w:tab w:val="left" w:pos="709"/>
        </w:tabs>
        <w:spacing w:line="240" w:lineRule="auto"/>
        <w:ind w:left="0"/>
        <w:jc w:val="both"/>
        <w:rPr>
          <w:rFonts w:ascii="Arial" w:hAnsi="Arial" w:cs="Arial"/>
          <w:bCs/>
        </w:rPr>
      </w:pPr>
      <w:r>
        <w:rPr>
          <w:rFonts w:ascii="Arial" w:hAnsi="Arial" w:cs="Arial"/>
          <w:bCs/>
        </w:rPr>
        <w:t>7</w:t>
      </w:r>
      <w:r w:rsidR="00D47B07">
        <w:rPr>
          <w:rFonts w:ascii="Arial" w:hAnsi="Arial" w:cs="Arial"/>
          <w:bCs/>
        </w:rPr>
        <w:t>.</w:t>
      </w:r>
      <w:r w:rsidR="00D47B07">
        <w:rPr>
          <w:rFonts w:ascii="Arial" w:hAnsi="Arial" w:cs="Arial"/>
          <w:bCs/>
        </w:rPr>
        <w:tab/>
      </w:r>
      <w:r w:rsidR="006B3846">
        <w:rPr>
          <w:rFonts w:ascii="Arial" w:hAnsi="Arial" w:cs="Arial"/>
          <w:b/>
        </w:rPr>
        <w:t>C</w:t>
      </w:r>
      <w:r w:rsidR="008B7D74" w:rsidRPr="006B3846">
        <w:rPr>
          <w:rFonts w:ascii="Arial" w:hAnsi="Arial" w:cs="Arial"/>
          <w:b/>
        </w:rPr>
        <w:t xml:space="preserve">hallenges </w:t>
      </w:r>
      <w:r w:rsidR="00026F9F" w:rsidRPr="006B3846">
        <w:rPr>
          <w:rFonts w:ascii="Arial" w:hAnsi="Arial" w:cs="Arial"/>
          <w:b/>
        </w:rPr>
        <w:t xml:space="preserve">and opportunities </w:t>
      </w:r>
      <w:r w:rsidR="008B7D74" w:rsidRPr="006B3846">
        <w:rPr>
          <w:rFonts w:ascii="Arial" w:hAnsi="Arial" w:cs="Arial"/>
          <w:b/>
        </w:rPr>
        <w:t xml:space="preserve">for advancing </w:t>
      </w:r>
      <w:r w:rsidR="001F3F0A">
        <w:rPr>
          <w:rFonts w:ascii="Arial" w:hAnsi="Arial" w:cs="Arial"/>
          <w:b/>
        </w:rPr>
        <w:t xml:space="preserve">regional </w:t>
      </w:r>
      <w:r w:rsidR="008B7D74" w:rsidRPr="006B3846">
        <w:rPr>
          <w:rFonts w:ascii="Arial" w:hAnsi="Arial" w:cs="Arial"/>
          <w:b/>
        </w:rPr>
        <w:t>health cooperation.</w:t>
      </w:r>
      <w:r w:rsidR="008B7D74">
        <w:rPr>
          <w:rFonts w:ascii="Arial" w:hAnsi="Arial" w:cs="Arial"/>
          <w:bCs/>
        </w:rPr>
        <w:t xml:space="preserve"> Participants </w:t>
      </w:r>
      <w:r w:rsidR="002E1116">
        <w:rPr>
          <w:rFonts w:ascii="Arial" w:hAnsi="Arial" w:cs="Arial"/>
          <w:bCs/>
        </w:rPr>
        <w:t>highlighted the need for regional</w:t>
      </w:r>
      <w:r w:rsidR="00AE5125">
        <w:rPr>
          <w:rFonts w:ascii="Arial" w:hAnsi="Arial" w:cs="Arial"/>
          <w:bCs/>
        </w:rPr>
        <w:t xml:space="preserve"> approaches in addressing the region’s health risk</w:t>
      </w:r>
      <w:r w:rsidR="00D42911">
        <w:rPr>
          <w:rFonts w:ascii="Arial" w:hAnsi="Arial" w:cs="Arial"/>
          <w:bCs/>
        </w:rPr>
        <w:t>s</w:t>
      </w:r>
      <w:r w:rsidR="005B5E82">
        <w:rPr>
          <w:rFonts w:ascii="Arial" w:hAnsi="Arial" w:cs="Arial"/>
          <w:bCs/>
        </w:rPr>
        <w:t>, and challenges to be tackled.</w:t>
      </w:r>
      <w:r w:rsidR="00B34112">
        <w:rPr>
          <w:rFonts w:ascii="Arial" w:hAnsi="Arial" w:cs="Arial"/>
          <w:bCs/>
        </w:rPr>
        <w:t xml:space="preserve"> </w:t>
      </w:r>
      <w:r w:rsidR="005B5E82">
        <w:rPr>
          <w:rFonts w:ascii="Arial" w:hAnsi="Arial" w:cs="Arial"/>
          <w:bCs/>
        </w:rPr>
        <w:t xml:space="preserve">They noted </w:t>
      </w:r>
      <w:r w:rsidR="00203212">
        <w:rPr>
          <w:rFonts w:ascii="Arial" w:hAnsi="Arial" w:cs="Arial"/>
          <w:bCs/>
        </w:rPr>
        <w:t xml:space="preserve">the need to balance </w:t>
      </w:r>
      <w:r w:rsidR="00821A29">
        <w:rPr>
          <w:rFonts w:ascii="Arial" w:hAnsi="Arial" w:cs="Arial"/>
          <w:bCs/>
        </w:rPr>
        <w:t>efforts for the treatment and prevention of non-communicable dis</w:t>
      </w:r>
      <w:r w:rsidR="0095364A">
        <w:rPr>
          <w:rFonts w:ascii="Arial" w:hAnsi="Arial" w:cs="Arial"/>
          <w:bCs/>
        </w:rPr>
        <w:t xml:space="preserve">eases and </w:t>
      </w:r>
      <w:r w:rsidR="00AA4F2C">
        <w:rPr>
          <w:rFonts w:ascii="Arial" w:hAnsi="Arial" w:cs="Arial"/>
          <w:bCs/>
        </w:rPr>
        <w:t xml:space="preserve">emerging </w:t>
      </w:r>
      <w:r w:rsidR="0095364A">
        <w:rPr>
          <w:rFonts w:ascii="Arial" w:hAnsi="Arial" w:cs="Arial"/>
          <w:bCs/>
        </w:rPr>
        <w:t>infectious diseases</w:t>
      </w:r>
      <w:r w:rsidR="00AA4F2C">
        <w:rPr>
          <w:rFonts w:ascii="Arial" w:hAnsi="Arial" w:cs="Arial"/>
          <w:bCs/>
        </w:rPr>
        <w:t>. Some CAREC</w:t>
      </w:r>
      <w:r w:rsidR="00B076C4">
        <w:rPr>
          <w:rFonts w:ascii="Arial" w:hAnsi="Arial" w:cs="Arial"/>
          <w:bCs/>
        </w:rPr>
        <w:t xml:space="preserve"> countries </w:t>
      </w:r>
      <w:r w:rsidR="00CD0D47">
        <w:rPr>
          <w:rFonts w:ascii="Arial" w:hAnsi="Arial" w:cs="Arial"/>
          <w:bCs/>
        </w:rPr>
        <w:t xml:space="preserve">(e.g., Central Asian and Caucasus countries) </w:t>
      </w:r>
      <w:r w:rsidR="00B076C4">
        <w:rPr>
          <w:rFonts w:ascii="Arial" w:hAnsi="Arial" w:cs="Arial"/>
          <w:bCs/>
        </w:rPr>
        <w:t xml:space="preserve">have shared health system </w:t>
      </w:r>
      <w:r w:rsidR="002C36B3">
        <w:rPr>
          <w:rFonts w:ascii="Arial" w:hAnsi="Arial" w:cs="Arial"/>
          <w:bCs/>
        </w:rPr>
        <w:t xml:space="preserve">inherited </w:t>
      </w:r>
      <w:r w:rsidR="00AA4F2C">
        <w:rPr>
          <w:rFonts w:ascii="Arial" w:hAnsi="Arial" w:cs="Arial"/>
          <w:bCs/>
        </w:rPr>
        <w:t>from</w:t>
      </w:r>
      <w:r w:rsidR="00B076C4">
        <w:rPr>
          <w:rFonts w:ascii="Arial" w:hAnsi="Arial" w:cs="Arial"/>
          <w:bCs/>
        </w:rPr>
        <w:t xml:space="preserve"> the </w:t>
      </w:r>
      <w:r w:rsidR="00F717FE">
        <w:rPr>
          <w:rFonts w:ascii="Arial" w:hAnsi="Arial" w:cs="Arial"/>
          <w:bCs/>
        </w:rPr>
        <w:t>Soviet era</w:t>
      </w:r>
      <w:r w:rsidR="00B076C4">
        <w:rPr>
          <w:rFonts w:ascii="Arial" w:hAnsi="Arial" w:cs="Arial"/>
          <w:bCs/>
        </w:rPr>
        <w:t xml:space="preserve">, </w:t>
      </w:r>
      <w:r w:rsidR="00114E18">
        <w:rPr>
          <w:rFonts w:ascii="Arial" w:hAnsi="Arial" w:cs="Arial"/>
          <w:bCs/>
        </w:rPr>
        <w:t xml:space="preserve">with similar strengths and weaknesses, </w:t>
      </w:r>
      <w:r w:rsidR="00F717FE">
        <w:rPr>
          <w:rFonts w:ascii="Arial" w:hAnsi="Arial" w:cs="Arial"/>
          <w:bCs/>
        </w:rPr>
        <w:t xml:space="preserve">which </w:t>
      </w:r>
      <w:r w:rsidR="00114E18">
        <w:rPr>
          <w:rFonts w:ascii="Arial" w:hAnsi="Arial" w:cs="Arial"/>
          <w:bCs/>
        </w:rPr>
        <w:t>provid</w:t>
      </w:r>
      <w:r w:rsidR="00F717FE">
        <w:rPr>
          <w:rFonts w:ascii="Arial" w:hAnsi="Arial" w:cs="Arial"/>
          <w:bCs/>
        </w:rPr>
        <w:t>e</w:t>
      </w:r>
      <w:r w:rsidR="00114E18">
        <w:rPr>
          <w:rFonts w:ascii="Arial" w:hAnsi="Arial" w:cs="Arial"/>
          <w:bCs/>
        </w:rPr>
        <w:t xml:space="preserve"> </w:t>
      </w:r>
      <w:r w:rsidR="004170CF">
        <w:rPr>
          <w:rFonts w:ascii="Arial" w:hAnsi="Arial" w:cs="Arial"/>
          <w:bCs/>
        </w:rPr>
        <w:t xml:space="preserve">a good basis for </w:t>
      </w:r>
      <w:r w:rsidR="007C4D0A">
        <w:rPr>
          <w:rFonts w:ascii="Arial" w:hAnsi="Arial" w:cs="Arial"/>
          <w:bCs/>
        </w:rPr>
        <w:t>cooperation</w:t>
      </w:r>
      <w:r w:rsidR="00F717FE">
        <w:rPr>
          <w:rFonts w:ascii="Arial" w:hAnsi="Arial" w:cs="Arial"/>
          <w:bCs/>
        </w:rPr>
        <w:t xml:space="preserve"> and coordination</w:t>
      </w:r>
      <w:r w:rsidR="007C4D0A">
        <w:rPr>
          <w:rFonts w:ascii="Arial" w:hAnsi="Arial" w:cs="Arial"/>
          <w:bCs/>
        </w:rPr>
        <w:t xml:space="preserve">. </w:t>
      </w:r>
      <w:r w:rsidR="00875B90">
        <w:rPr>
          <w:rFonts w:ascii="Arial" w:hAnsi="Arial" w:cs="Arial"/>
          <w:bCs/>
        </w:rPr>
        <w:t xml:space="preserve">Given that health </w:t>
      </w:r>
      <w:r w:rsidR="00E9388C">
        <w:rPr>
          <w:rFonts w:ascii="Arial" w:hAnsi="Arial" w:cs="Arial"/>
          <w:bCs/>
        </w:rPr>
        <w:t xml:space="preserve">sector development </w:t>
      </w:r>
      <w:r w:rsidR="00875B90">
        <w:rPr>
          <w:rFonts w:ascii="Arial" w:hAnsi="Arial" w:cs="Arial"/>
          <w:bCs/>
        </w:rPr>
        <w:t>involves multi</w:t>
      </w:r>
      <w:r w:rsidR="00E9388C">
        <w:rPr>
          <w:rFonts w:ascii="Arial" w:hAnsi="Arial" w:cs="Arial"/>
          <w:bCs/>
        </w:rPr>
        <w:t>-sector development and coordination</w:t>
      </w:r>
      <w:r w:rsidR="005C46AD">
        <w:rPr>
          <w:rFonts w:ascii="Arial" w:hAnsi="Arial" w:cs="Arial"/>
          <w:bCs/>
        </w:rPr>
        <w:t>, coordination and collaboration among multiple sectors</w:t>
      </w:r>
      <w:r w:rsidR="002C36B3">
        <w:rPr>
          <w:rFonts w:ascii="Arial" w:hAnsi="Arial" w:cs="Arial"/>
          <w:bCs/>
        </w:rPr>
        <w:t xml:space="preserve"> remain a challenge to be tackled.</w:t>
      </w:r>
      <w:r w:rsidR="00E9388C">
        <w:rPr>
          <w:rFonts w:ascii="Arial" w:hAnsi="Arial" w:cs="Arial"/>
          <w:bCs/>
        </w:rPr>
        <w:t xml:space="preserve"> </w:t>
      </w:r>
      <w:r w:rsidR="00097944">
        <w:rPr>
          <w:rFonts w:ascii="Arial" w:hAnsi="Arial" w:cs="Arial"/>
          <w:bCs/>
        </w:rPr>
        <w:t xml:space="preserve">Application of high technology can be a good solution </w:t>
      </w:r>
      <w:r w:rsidR="00F92E26">
        <w:rPr>
          <w:rFonts w:ascii="Arial" w:hAnsi="Arial" w:cs="Arial"/>
          <w:bCs/>
        </w:rPr>
        <w:t xml:space="preserve">for regional cooperation. Another rampant </w:t>
      </w:r>
      <w:r w:rsidR="00957C67">
        <w:rPr>
          <w:rFonts w:ascii="Arial" w:hAnsi="Arial" w:cs="Arial"/>
          <w:bCs/>
        </w:rPr>
        <w:t>emerging disease outbreak affecting Central Asian countries i</w:t>
      </w:r>
      <w:r w:rsidR="00FA6046">
        <w:rPr>
          <w:rFonts w:ascii="Arial" w:hAnsi="Arial" w:cs="Arial"/>
          <w:bCs/>
        </w:rPr>
        <w:t xml:space="preserve">s tuberculosis (TB), particularly MDR/XDR TB. </w:t>
      </w:r>
      <w:r w:rsidR="00EB26A7">
        <w:rPr>
          <w:rFonts w:ascii="Arial" w:hAnsi="Arial" w:cs="Arial"/>
          <w:bCs/>
        </w:rPr>
        <w:t>Some countries (e.g., PRC) raised the issue of relationship of health coope</w:t>
      </w:r>
      <w:r w:rsidR="008A5452">
        <w:rPr>
          <w:rFonts w:ascii="Arial" w:hAnsi="Arial" w:cs="Arial"/>
          <w:bCs/>
        </w:rPr>
        <w:t xml:space="preserve">ration in CAREC with existing health cooperation programs and strategies under other </w:t>
      </w:r>
      <w:r w:rsidR="00DC25C9">
        <w:rPr>
          <w:rFonts w:ascii="Arial" w:hAnsi="Arial" w:cs="Arial"/>
          <w:bCs/>
        </w:rPr>
        <w:t xml:space="preserve">regional mechanisms (e.g., the Shanghai Cooperation Organization), and how to distinguish CAREC </w:t>
      </w:r>
      <w:r w:rsidR="00FD112B">
        <w:rPr>
          <w:rFonts w:ascii="Arial" w:hAnsi="Arial" w:cs="Arial"/>
          <w:bCs/>
        </w:rPr>
        <w:t xml:space="preserve">feature and value added. In this regard, the PRC expressed willingness to share </w:t>
      </w:r>
      <w:r w:rsidR="00CA617A">
        <w:rPr>
          <w:rFonts w:ascii="Arial" w:hAnsi="Arial" w:cs="Arial"/>
          <w:bCs/>
        </w:rPr>
        <w:t>health sector development experiences</w:t>
      </w:r>
      <w:r w:rsidR="00A61412">
        <w:rPr>
          <w:rFonts w:ascii="Arial" w:hAnsi="Arial" w:cs="Arial"/>
          <w:bCs/>
        </w:rPr>
        <w:t xml:space="preserve"> and contribute to the discussion on a more comprehensive health strategy in CAREC</w:t>
      </w:r>
      <w:r w:rsidR="00263695">
        <w:rPr>
          <w:rFonts w:ascii="Arial" w:hAnsi="Arial" w:cs="Arial"/>
          <w:bCs/>
        </w:rPr>
        <w:t>, which were welcomed and appreciated.</w:t>
      </w:r>
      <w:r w:rsidR="00CC4714">
        <w:rPr>
          <w:rFonts w:ascii="Arial" w:hAnsi="Arial" w:cs="Arial"/>
          <w:bCs/>
        </w:rPr>
        <w:t xml:space="preserve"> </w:t>
      </w:r>
    </w:p>
    <w:p w14:paraId="5FCBD87F" w14:textId="77777777" w:rsidR="00BC558C" w:rsidRDefault="00BC558C" w:rsidP="00BC558C">
      <w:pPr>
        <w:pStyle w:val="ListParagraph"/>
        <w:tabs>
          <w:tab w:val="left" w:pos="709"/>
        </w:tabs>
        <w:spacing w:line="240" w:lineRule="auto"/>
        <w:ind w:left="0"/>
        <w:jc w:val="both"/>
        <w:rPr>
          <w:rFonts w:ascii="Arial" w:hAnsi="Arial" w:cs="Arial"/>
          <w:bCs/>
        </w:rPr>
      </w:pPr>
    </w:p>
    <w:p w14:paraId="7A28B489" w14:textId="63EF9D95" w:rsidR="00BC558C" w:rsidRPr="00BC558C" w:rsidRDefault="005128BD" w:rsidP="00BC558C">
      <w:pPr>
        <w:pStyle w:val="ListParagraph"/>
        <w:tabs>
          <w:tab w:val="left" w:pos="709"/>
        </w:tabs>
        <w:spacing w:line="240" w:lineRule="auto"/>
        <w:ind w:left="0"/>
        <w:jc w:val="both"/>
        <w:rPr>
          <w:rFonts w:ascii="Arial" w:hAnsi="Arial" w:cs="Arial"/>
          <w:bCs/>
        </w:rPr>
      </w:pPr>
      <w:r w:rsidRPr="00BC558C">
        <w:rPr>
          <w:rFonts w:ascii="Arial" w:hAnsi="Arial" w:cs="Arial"/>
          <w:bCs/>
        </w:rPr>
        <w:t>8.</w:t>
      </w:r>
      <w:r w:rsidRPr="00BC558C">
        <w:rPr>
          <w:rFonts w:ascii="Arial" w:hAnsi="Arial" w:cs="Arial"/>
          <w:bCs/>
        </w:rPr>
        <w:tab/>
      </w:r>
      <w:r w:rsidRPr="00BC558C">
        <w:rPr>
          <w:rFonts w:ascii="Arial" w:hAnsi="Arial" w:cs="Arial"/>
          <w:b/>
        </w:rPr>
        <w:t>Other issues.</w:t>
      </w:r>
      <w:r w:rsidRPr="00BC558C">
        <w:rPr>
          <w:rFonts w:ascii="Arial" w:hAnsi="Arial" w:cs="Arial"/>
          <w:bCs/>
        </w:rPr>
        <w:t xml:space="preserve"> </w:t>
      </w:r>
      <w:r w:rsidR="00ED2F23" w:rsidRPr="00BC558C">
        <w:rPr>
          <w:rFonts w:ascii="Arial" w:hAnsi="Arial" w:cs="Arial"/>
          <w:bCs/>
        </w:rPr>
        <w:t xml:space="preserve">The CAREC Secretariat welcomed the </w:t>
      </w:r>
      <w:r w:rsidR="00C15B79" w:rsidRPr="00BC558C">
        <w:rPr>
          <w:rFonts w:ascii="Arial" w:hAnsi="Arial" w:cs="Arial"/>
          <w:bCs/>
        </w:rPr>
        <w:t xml:space="preserve">participation of </w:t>
      </w:r>
      <w:r w:rsidR="00A90AB0" w:rsidRPr="00BC558C">
        <w:rPr>
          <w:rFonts w:ascii="Arial" w:hAnsi="Arial" w:cs="Arial"/>
          <w:bCs/>
        </w:rPr>
        <w:t>development partners in the workshop</w:t>
      </w:r>
      <w:r w:rsidR="00BC558C">
        <w:rPr>
          <w:rFonts w:ascii="Arial" w:hAnsi="Arial" w:cs="Arial"/>
          <w:bCs/>
        </w:rPr>
        <w:t xml:space="preserve"> and highlighted that</w:t>
      </w:r>
      <w:r w:rsidR="00441E68" w:rsidRPr="00BC558C">
        <w:rPr>
          <w:rFonts w:ascii="Arial" w:hAnsi="Arial" w:cs="Arial"/>
          <w:bCs/>
        </w:rPr>
        <w:t xml:space="preserve"> </w:t>
      </w:r>
      <w:r w:rsidR="00BC558C" w:rsidRPr="00BC558C">
        <w:rPr>
          <w:rFonts w:ascii="Arial" w:hAnsi="Arial" w:cs="Arial"/>
        </w:rPr>
        <w:t xml:space="preserve">CAREC 2030 seeks to actively engage with CAREC’s existing and new development partners </w:t>
      </w:r>
      <w:r w:rsidR="00441BAE">
        <w:rPr>
          <w:rFonts w:ascii="Arial" w:hAnsi="Arial" w:cs="Arial"/>
        </w:rPr>
        <w:t>and</w:t>
      </w:r>
      <w:r w:rsidR="00BC558C" w:rsidRPr="00BC558C">
        <w:rPr>
          <w:rFonts w:ascii="Arial" w:hAnsi="Arial" w:cs="Arial"/>
        </w:rPr>
        <w:t xml:space="preserve"> strengthen their contributions to the CAREC Program.</w:t>
      </w:r>
      <w:r w:rsidR="00BC558C" w:rsidRPr="00BC558C" w:rsidDel="0066725D">
        <w:rPr>
          <w:rFonts w:ascii="Arial" w:hAnsi="Arial" w:cs="Arial"/>
        </w:rPr>
        <w:t xml:space="preserve"> </w:t>
      </w:r>
      <w:r w:rsidR="00BC558C" w:rsidRPr="00BC558C">
        <w:rPr>
          <w:rFonts w:ascii="Arial" w:hAnsi="Arial" w:cs="Arial"/>
        </w:rPr>
        <w:t xml:space="preserve">The broadened scope of CAREC manifested in the five operational clusters provides new </w:t>
      </w:r>
      <w:r w:rsidR="00441BAE">
        <w:rPr>
          <w:rFonts w:ascii="Arial" w:hAnsi="Arial" w:cs="Arial"/>
        </w:rPr>
        <w:t xml:space="preserve">and increased </w:t>
      </w:r>
      <w:r w:rsidR="00BC558C" w:rsidRPr="00BC558C">
        <w:rPr>
          <w:rFonts w:ascii="Arial" w:hAnsi="Arial" w:cs="Arial"/>
        </w:rPr>
        <w:t>opportunities for development partners’ participation and involvement in the CAREC program</w:t>
      </w:r>
      <w:r w:rsidR="00401819">
        <w:rPr>
          <w:rFonts w:ascii="Arial" w:hAnsi="Arial" w:cs="Arial"/>
        </w:rPr>
        <w:t>. ADB looks forward to working with all development partners in supporting the CAREC Program and CAREC health cooperation</w:t>
      </w:r>
      <w:r w:rsidR="00DB0BA1">
        <w:rPr>
          <w:rFonts w:ascii="Arial" w:hAnsi="Arial" w:cs="Arial"/>
        </w:rPr>
        <w:t>.</w:t>
      </w:r>
      <w:r w:rsidR="00BC558C" w:rsidRPr="00BC558C">
        <w:rPr>
          <w:rFonts w:ascii="Arial" w:hAnsi="Arial" w:cs="Arial"/>
        </w:rPr>
        <w:t xml:space="preserve"> </w:t>
      </w:r>
    </w:p>
    <w:p w14:paraId="129985BA" w14:textId="77777777" w:rsidR="00263695" w:rsidRDefault="00263695" w:rsidP="00263695">
      <w:pPr>
        <w:pStyle w:val="ListParagraph"/>
        <w:tabs>
          <w:tab w:val="left" w:pos="709"/>
        </w:tabs>
        <w:spacing w:line="240" w:lineRule="auto"/>
        <w:ind w:left="0"/>
        <w:jc w:val="both"/>
        <w:rPr>
          <w:rFonts w:ascii="Arial" w:hAnsi="Arial" w:cs="Arial"/>
          <w:bCs/>
        </w:rPr>
      </w:pPr>
    </w:p>
    <w:p w14:paraId="25AE0861" w14:textId="77777777" w:rsidR="003359EE" w:rsidRDefault="00477C58" w:rsidP="003359EE">
      <w:pPr>
        <w:pStyle w:val="ListParagraph"/>
        <w:tabs>
          <w:tab w:val="left" w:pos="709"/>
        </w:tabs>
        <w:spacing w:line="240" w:lineRule="auto"/>
        <w:ind w:left="0"/>
        <w:jc w:val="both"/>
        <w:rPr>
          <w:rFonts w:ascii="Arial" w:hAnsi="Arial" w:cs="Arial"/>
          <w:b/>
        </w:rPr>
      </w:pPr>
      <w:r>
        <w:rPr>
          <w:rFonts w:ascii="Arial" w:hAnsi="Arial" w:cs="Arial"/>
          <w:b/>
        </w:rPr>
        <w:t xml:space="preserve">III. </w:t>
      </w:r>
      <w:r w:rsidR="00F15257">
        <w:rPr>
          <w:rFonts w:ascii="Arial" w:hAnsi="Arial" w:cs="Arial"/>
          <w:b/>
        </w:rPr>
        <w:tab/>
      </w:r>
      <w:r w:rsidRPr="00477C58">
        <w:rPr>
          <w:rFonts w:ascii="Arial" w:hAnsi="Arial" w:cs="Arial"/>
          <w:b/>
        </w:rPr>
        <w:t>Next Steps</w:t>
      </w:r>
    </w:p>
    <w:p w14:paraId="0AD45763" w14:textId="77777777" w:rsidR="003359EE" w:rsidRPr="003359EE" w:rsidRDefault="003359EE" w:rsidP="003359EE">
      <w:pPr>
        <w:pStyle w:val="ListParagraph"/>
        <w:tabs>
          <w:tab w:val="left" w:pos="709"/>
        </w:tabs>
        <w:spacing w:line="240" w:lineRule="auto"/>
        <w:ind w:left="0"/>
        <w:jc w:val="both"/>
        <w:rPr>
          <w:rFonts w:ascii="Arial" w:hAnsi="Arial" w:cs="Arial"/>
          <w:b/>
        </w:rPr>
      </w:pPr>
    </w:p>
    <w:p w14:paraId="46DF5622" w14:textId="2CA4A3EC" w:rsidR="007D1BF1" w:rsidRPr="007D1BF1" w:rsidRDefault="005128BD" w:rsidP="003359EE">
      <w:pPr>
        <w:pStyle w:val="ListParagraph"/>
        <w:tabs>
          <w:tab w:val="left" w:pos="709"/>
        </w:tabs>
        <w:spacing w:line="240" w:lineRule="auto"/>
        <w:ind w:left="0"/>
        <w:jc w:val="both"/>
        <w:rPr>
          <w:rFonts w:ascii="Arial" w:hAnsi="Arial" w:cs="Arial"/>
          <w:b/>
        </w:rPr>
      </w:pPr>
      <w:r>
        <w:rPr>
          <w:rFonts w:ascii="Arial" w:eastAsiaTheme="minorHAnsi" w:hAnsi="Arial" w:cs="Arial"/>
          <w:lang w:val="en-PH" w:eastAsia="en-US"/>
        </w:rPr>
        <w:t>9</w:t>
      </w:r>
      <w:r w:rsidR="00263695" w:rsidRPr="003359EE">
        <w:rPr>
          <w:rFonts w:ascii="Arial" w:eastAsiaTheme="minorHAnsi" w:hAnsi="Arial" w:cs="Arial"/>
          <w:lang w:val="en-PH" w:eastAsia="en-US"/>
        </w:rPr>
        <w:t>.</w:t>
      </w:r>
      <w:r w:rsidR="00263695" w:rsidRPr="003359EE">
        <w:rPr>
          <w:rFonts w:ascii="Arial" w:eastAsiaTheme="minorHAnsi" w:hAnsi="Arial" w:cs="Arial"/>
          <w:lang w:val="en-PH" w:eastAsia="en-US"/>
        </w:rPr>
        <w:tab/>
      </w:r>
      <w:r w:rsidR="007D1BF1" w:rsidRPr="003359EE">
        <w:rPr>
          <w:rFonts w:ascii="Arial" w:hAnsi="Arial" w:cs="Arial"/>
        </w:rPr>
        <w:t>Following the first regional worksh</w:t>
      </w:r>
      <w:r w:rsidR="006A5561" w:rsidRPr="003359EE">
        <w:rPr>
          <w:rFonts w:ascii="Arial" w:hAnsi="Arial" w:cs="Arial"/>
        </w:rPr>
        <w:t>o</w:t>
      </w:r>
      <w:r w:rsidR="007D1BF1" w:rsidRPr="003359EE">
        <w:rPr>
          <w:rFonts w:ascii="Arial" w:hAnsi="Arial" w:cs="Arial"/>
        </w:rPr>
        <w:t>p</w:t>
      </w:r>
      <w:r w:rsidR="007D1BF1" w:rsidRPr="007D1BF1">
        <w:rPr>
          <w:rFonts w:ascii="Arial" w:hAnsi="Arial" w:cs="Arial"/>
          <w:color w:val="000000"/>
        </w:rPr>
        <w:t xml:space="preserve">, the CAREC Secretariat will (i) complete the </w:t>
      </w:r>
      <w:r w:rsidR="007D1BF1" w:rsidRPr="003359EE">
        <w:rPr>
          <w:rFonts w:ascii="Arial" w:hAnsi="Arial" w:cs="Arial"/>
        </w:rPr>
        <w:t xml:space="preserve">health sector </w:t>
      </w:r>
      <w:r w:rsidR="007D1BF1" w:rsidRPr="007D1BF1">
        <w:rPr>
          <w:rFonts w:ascii="Arial" w:hAnsi="Arial" w:cs="Arial"/>
          <w:color w:val="000000"/>
        </w:rPr>
        <w:t>scoping study based on the comments and observations received from member countries</w:t>
      </w:r>
      <w:r w:rsidR="007D1BF1" w:rsidRPr="003359EE">
        <w:rPr>
          <w:rFonts w:ascii="Arial" w:hAnsi="Arial" w:cs="Arial"/>
        </w:rPr>
        <w:t xml:space="preserve"> and </w:t>
      </w:r>
      <w:r w:rsidR="007D1BF1" w:rsidRPr="007D1BF1">
        <w:rPr>
          <w:rFonts w:ascii="Arial" w:hAnsi="Arial" w:cs="Arial"/>
          <w:color w:val="000000"/>
        </w:rPr>
        <w:t>development partners</w:t>
      </w:r>
      <w:r w:rsidR="007D1BF1" w:rsidRPr="003359EE">
        <w:rPr>
          <w:rFonts w:ascii="Arial" w:hAnsi="Arial" w:cs="Arial"/>
        </w:rPr>
        <w:t xml:space="preserve"> </w:t>
      </w:r>
      <w:r w:rsidR="00CC6109">
        <w:rPr>
          <w:rFonts w:ascii="Arial" w:hAnsi="Arial" w:cs="Arial"/>
        </w:rPr>
        <w:t>and</w:t>
      </w:r>
      <w:r w:rsidR="006A5561" w:rsidRPr="003359EE">
        <w:rPr>
          <w:rFonts w:ascii="Arial" w:hAnsi="Arial" w:cs="Arial"/>
        </w:rPr>
        <w:t xml:space="preserve"> publi</w:t>
      </w:r>
      <w:r w:rsidR="00CC6109">
        <w:rPr>
          <w:rFonts w:ascii="Arial" w:hAnsi="Arial" w:cs="Arial"/>
        </w:rPr>
        <w:t>sh the report</w:t>
      </w:r>
      <w:r w:rsidR="006A5561" w:rsidRPr="003359EE">
        <w:rPr>
          <w:rFonts w:ascii="Arial" w:hAnsi="Arial" w:cs="Arial"/>
        </w:rPr>
        <w:t xml:space="preserve"> in 2020</w:t>
      </w:r>
      <w:r w:rsidR="007D1BF1" w:rsidRPr="007D1BF1">
        <w:rPr>
          <w:rFonts w:ascii="Arial" w:hAnsi="Arial" w:cs="Arial"/>
          <w:color w:val="000000"/>
        </w:rPr>
        <w:t xml:space="preserve">; (ii) </w:t>
      </w:r>
      <w:r w:rsidR="006A5561" w:rsidRPr="003359EE">
        <w:rPr>
          <w:rFonts w:ascii="Arial" w:hAnsi="Arial" w:cs="Arial"/>
        </w:rPr>
        <w:t xml:space="preserve">communicate and coordinate with the CAREC countries </w:t>
      </w:r>
      <w:r w:rsidR="00BA35F0" w:rsidRPr="003359EE">
        <w:rPr>
          <w:rFonts w:ascii="Arial" w:hAnsi="Arial" w:cs="Arial"/>
        </w:rPr>
        <w:t xml:space="preserve">to </w:t>
      </w:r>
      <w:r w:rsidR="007D1BF1" w:rsidRPr="007D1BF1">
        <w:rPr>
          <w:rFonts w:ascii="Arial" w:hAnsi="Arial" w:cs="Arial"/>
          <w:color w:val="000000"/>
        </w:rPr>
        <w:t xml:space="preserve">develop an action plan </w:t>
      </w:r>
      <w:r w:rsidR="00CC6109">
        <w:rPr>
          <w:rFonts w:ascii="Arial" w:hAnsi="Arial" w:cs="Arial"/>
          <w:color w:val="000000"/>
        </w:rPr>
        <w:t>in</w:t>
      </w:r>
      <w:r w:rsidR="007D1BF1" w:rsidRPr="007D1BF1">
        <w:rPr>
          <w:rFonts w:ascii="Arial" w:hAnsi="Arial" w:cs="Arial"/>
          <w:color w:val="000000"/>
        </w:rPr>
        <w:t xml:space="preserve"> </w:t>
      </w:r>
      <w:r w:rsidR="00BA35F0" w:rsidRPr="003359EE">
        <w:rPr>
          <w:rFonts w:ascii="Arial" w:hAnsi="Arial" w:cs="Arial"/>
        </w:rPr>
        <w:t>implement</w:t>
      </w:r>
      <w:r w:rsidR="00CC6109">
        <w:rPr>
          <w:rFonts w:ascii="Arial" w:hAnsi="Arial" w:cs="Arial"/>
        </w:rPr>
        <w:t>ing</w:t>
      </w:r>
      <w:r w:rsidR="00BA35F0" w:rsidRPr="003359EE">
        <w:rPr>
          <w:rFonts w:ascii="Arial" w:hAnsi="Arial" w:cs="Arial"/>
        </w:rPr>
        <w:t xml:space="preserve"> the </w:t>
      </w:r>
      <w:r w:rsidR="00132596" w:rsidRPr="003359EE">
        <w:rPr>
          <w:rFonts w:ascii="Arial" w:hAnsi="Arial" w:cs="Arial"/>
        </w:rPr>
        <w:t>TA facilitating CAREC health over the next two years</w:t>
      </w:r>
      <w:r w:rsidR="003359EE" w:rsidRPr="003359EE">
        <w:rPr>
          <w:rFonts w:ascii="Arial" w:hAnsi="Arial" w:cs="Arial"/>
        </w:rPr>
        <w:t xml:space="preserve">; and (iii) </w:t>
      </w:r>
      <w:r w:rsidR="00405569">
        <w:rPr>
          <w:rFonts w:ascii="Arial" w:hAnsi="Arial" w:cs="Arial"/>
        </w:rPr>
        <w:t>facilitate the establishment of a health working group under CAREC, and the formulation of a CAREC health strategy towards 2030.</w:t>
      </w:r>
    </w:p>
    <w:p w14:paraId="65AC60A8" w14:textId="00F830DE" w:rsidR="007D1BF1" w:rsidRPr="007D1BF1" w:rsidRDefault="007D1BF1" w:rsidP="00263695">
      <w:pPr>
        <w:pStyle w:val="ListParagraph"/>
        <w:tabs>
          <w:tab w:val="left" w:pos="709"/>
        </w:tabs>
        <w:spacing w:line="240" w:lineRule="auto"/>
        <w:ind w:left="0"/>
        <w:jc w:val="both"/>
        <w:rPr>
          <w:rFonts w:ascii="Arial" w:eastAsiaTheme="minorHAnsi" w:hAnsi="Arial" w:cs="Arial"/>
          <w:lang w:eastAsia="en-US"/>
        </w:rPr>
      </w:pPr>
    </w:p>
    <w:p w14:paraId="5636325F" w14:textId="77777777" w:rsidR="007D1BF1" w:rsidRDefault="007D1BF1" w:rsidP="00263695">
      <w:pPr>
        <w:pStyle w:val="ListParagraph"/>
        <w:tabs>
          <w:tab w:val="left" w:pos="709"/>
        </w:tabs>
        <w:spacing w:line="240" w:lineRule="auto"/>
        <w:ind w:left="0"/>
        <w:jc w:val="both"/>
        <w:rPr>
          <w:rFonts w:ascii="Arial" w:eastAsiaTheme="minorHAnsi" w:hAnsi="Arial" w:cs="Arial"/>
          <w:lang w:val="en-PH" w:eastAsia="en-US"/>
        </w:rPr>
      </w:pPr>
    </w:p>
    <w:p w14:paraId="5A48D27A" w14:textId="77777777" w:rsidR="00867455" w:rsidRDefault="00867455" w:rsidP="00867455">
      <w:pPr>
        <w:spacing w:after="0" w:line="240" w:lineRule="auto"/>
        <w:jc w:val="center"/>
        <w:rPr>
          <w:rFonts w:ascii="Arial" w:eastAsia="SimSun" w:hAnsi="Arial" w:cs="Arial"/>
          <w:b/>
          <w:lang w:eastAsia="en-US"/>
        </w:rPr>
      </w:pPr>
    </w:p>
    <w:p w14:paraId="69EA03F3" w14:textId="77777777" w:rsidR="00867455" w:rsidRDefault="00867455" w:rsidP="00867455">
      <w:pPr>
        <w:spacing w:after="0" w:line="240" w:lineRule="auto"/>
        <w:jc w:val="center"/>
        <w:rPr>
          <w:rFonts w:ascii="Arial" w:eastAsia="SimSun" w:hAnsi="Arial" w:cs="Arial"/>
          <w:b/>
          <w:lang w:eastAsia="en-US"/>
        </w:rPr>
      </w:pPr>
    </w:p>
    <w:p w14:paraId="7AE4C74F" w14:textId="77777777" w:rsidR="00867455" w:rsidRDefault="00867455" w:rsidP="00867455">
      <w:pPr>
        <w:spacing w:after="0" w:line="240" w:lineRule="auto"/>
        <w:jc w:val="center"/>
        <w:rPr>
          <w:rFonts w:ascii="Arial" w:eastAsia="SimSun" w:hAnsi="Arial" w:cs="Arial"/>
          <w:b/>
          <w:lang w:eastAsia="en-US"/>
        </w:rPr>
      </w:pPr>
    </w:p>
    <w:p w14:paraId="0202BB65" w14:textId="77777777" w:rsidR="00867455" w:rsidRDefault="00867455" w:rsidP="00867455">
      <w:pPr>
        <w:spacing w:after="0" w:line="240" w:lineRule="auto"/>
        <w:jc w:val="center"/>
        <w:rPr>
          <w:rFonts w:ascii="Arial" w:eastAsia="SimSun" w:hAnsi="Arial" w:cs="Arial"/>
          <w:b/>
          <w:lang w:eastAsia="en-US"/>
        </w:rPr>
      </w:pPr>
    </w:p>
    <w:p w14:paraId="31700815" w14:textId="77777777" w:rsidR="00867455" w:rsidRDefault="00867455" w:rsidP="00867455">
      <w:pPr>
        <w:spacing w:after="0" w:line="240" w:lineRule="auto"/>
        <w:jc w:val="center"/>
        <w:rPr>
          <w:rFonts w:ascii="Arial" w:eastAsia="SimSun" w:hAnsi="Arial" w:cs="Arial"/>
          <w:b/>
          <w:lang w:eastAsia="en-US"/>
        </w:rPr>
      </w:pPr>
    </w:p>
    <w:p w14:paraId="4EC936B7" w14:textId="77777777" w:rsidR="00867455" w:rsidRDefault="00867455" w:rsidP="00867455">
      <w:pPr>
        <w:spacing w:after="0" w:line="240" w:lineRule="auto"/>
        <w:jc w:val="center"/>
        <w:rPr>
          <w:rFonts w:ascii="Arial" w:eastAsia="SimSun" w:hAnsi="Arial" w:cs="Arial"/>
          <w:b/>
          <w:lang w:eastAsia="en-US"/>
        </w:rPr>
      </w:pPr>
    </w:p>
    <w:p w14:paraId="243D4361" w14:textId="77777777" w:rsidR="00867455" w:rsidRDefault="00867455" w:rsidP="00867455">
      <w:pPr>
        <w:spacing w:after="0" w:line="240" w:lineRule="auto"/>
        <w:jc w:val="center"/>
        <w:rPr>
          <w:rFonts w:ascii="Arial" w:eastAsia="SimSun" w:hAnsi="Arial" w:cs="Arial"/>
          <w:b/>
          <w:lang w:eastAsia="en-US"/>
        </w:rPr>
      </w:pPr>
    </w:p>
    <w:p w14:paraId="2D9381FA" w14:textId="77777777" w:rsidR="00867455" w:rsidRDefault="00867455" w:rsidP="00867455">
      <w:pPr>
        <w:spacing w:after="0" w:line="240" w:lineRule="auto"/>
        <w:jc w:val="center"/>
        <w:rPr>
          <w:rFonts w:ascii="Arial" w:eastAsia="SimSun" w:hAnsi="Arial" w:cs="Arial"/>
          <w:b/>
          <w:lang w:eastAsia="en-US"/>
        </w:rPr>
      </w:pPr>
    </w:p>
    <w:p w14:paraId="61074D53" w14:textId="77777777" w:rsidR="00867455" w:rsidRDefault="00867455" w:rsidP="00867455">
      <w:pPr>
        <w:spacing w:after="0" w:line="240" w:lineRule="auto"/>
        <w:jc w:val="center"/>
        <w:rPr>
          <w:rFonts w:ascii="Arial" w:eastAsia="SimSun" w:hAnsi="Arial" w:cs="Arial"/>
          <w:b/>
          <w:lang w:eastAsia="en-US"/>
        </w:rPr>
      </w:pPr>
    </w:p>
    <w:p w14:paraId="3D9E2FFA" w14:textId="77777777" w:rsidR="00867455" w:rsidRDefault="00867455" w:rsidP="00867455">
      <w:pPr>
        <w:spacing w:after="0" w:line="240" w:lineRule="auto"/>
        <w:jc w:val="center"/>
        <w:rPr>
          <w:rFonts w:ascii="Arial" w:eastAsia="SimSun" w:hAnsi="Arial" w:cs="Arial"/>
          <w:b/>
          <w:lang w:eastAsia="en-US"/>
        </w:rPr>
      </w:pPr>
    </w:p>
    <w:p w14:paraId="2C253F3F" w14:textId="77777777" w:rsidR="00867455" w:rsidRDefault="00867455" w:rsidP="00867455">
      <w:pPr>
        <w:spacing w:after="0" w:line="240" w:lineRule="auto"/>
        <w:jc w:val="center"/>
        <w:rPr>
          <w:rFonts w:ascii="Arial" w:eastAsia="SimSun" w:hAnsi="Arial" w:cs="Arial"/>
          <w:b/>
          <w:lang w:eastAsia="en-US"/>
        </w:rPr>
      </w:pPr>
    </w:p>
    <w:p w14:paraId="6675BE7D" w14:textId="77777777" w:rsidR="00867455" w:rsidRDefault="00867455" w:rsidP="00867455">
      <w:pPr>
        <w:spacing w:after="0" w:line="240" w:lineRule="auto"/>
        <w:jc w:val="center"/>
        <w:rPr>
          <w:rFonts w:ascii="Arial" w:eastAsia="SimSun" w:hAnsi="Arial" w:cs="Arial"/>
          <w:b/>
          <w:lang w:eastAsia="en-US"/>
        </w:rPr>
      </w:pPr>
    </w:p>
    <w:p w14:paraId="499EDE51" w14:textId="77777777" w:rsidR="00867455" w:rsidRDefault="00867455" w:rsidP="00867455">
      <w:pPr>
        <w:spacing w:after="0" w:line="240" w:lineRule="auto"/>
        <w:jc w:val="center"/>
        <w:rPr>
          <w:rFonts w:ascii="Arial" w:eastAsia="SimSun" w:hAnsi="Arial" w:cs="Arial"/>
          <w:b/>
          <w:lang w:eastAsia="en-US"/>
        </w:rPr>
      </w:pPr>
    </w:p>
    <w:p w14:paraId="60BD4BFF" w14:textId="77777777" w:rsidR="00867455" w:rsidRDefault="00867455" w:rsidP="00867455">
      <w:pPr>
        <w:spacing w:after="0" w:line="240" w:lineRule="auto"/>
        <w:jc w:val="center"/>
        <w:rPr>
          <w:rFonts w:ascii="Arial" w:eastAsia="SimSun" w:hAnsi="Arial" w:cs="Arial"/>
          <w:b/>
          <w:lang w:eastAsia="en-US"/>
        </w:rPr>
      </w:pPr>
    </w:p>
    <w:p w14:paraId="3DB12E79" w14:textId="77777777" w:rsidR="00867455" w:rsidRDefault="00867455" w:rsidP="00867455">
      <w:pPr>
        <w:spacing w:after="0" w:line="240" w:lineRule="auto"/>
        <w:jc w:val="center"/>
        <w:rPr>
          <w:rFonts w:ascii="Arial" w:eastAsia="SimSun" w:hAnsi="Arial" w:cs="Arial"/>
          <w:b/>
          <w:lang w:eastAsia="en-US"/>
        </w:rPr>
      </w:pPr>
    </w:p>
    <w:p w14:paraId="1DAB08D7" w14:textId="77777777" w:rsidR="00867455" w:rsidRDefault="00867455" w:rsidP="00867455">
      <w:pPr>
        <w:spacing w:after="0" w:line="240" w:lineRule="auto"/>
        <w:jc w:val="center"/>
        <w:rPr>
          <w:rFonts w:ascii="Arial" w:eastAsia="SimSun" w:hAnsi="Arial" w:cs="Arial"/>
          <w:b/>
          <w:lang w:eastAsia="en-US"/>
        </w:rPr>
      </w:pPr>
    </w:p>
    <w:p w14:paraId="2D59CEDF" w14:textId="77777777" w:rsidR="00867455" w:rsidRDefault="00867455" w:rsidP="00867455">
      <w:pPr>
        <w:spacing w:after="0" w:line="240" w:lineRule="auto"/>
        <w:jc w:val="center"/>
        <w:rPr>
          <w:rFonts w:ascii="Arial" w:eastAsia="SimSun" w:hAnsi="Arial" w:cs="Arial"/>
          <w:b/>
          <w:lang w:eastAsia="en-US"/>
        </w:rPr>
      </w:pPr>
    </w:p>
    <w:p w14:paraId="71FDC243" w14:textId="77777777" w:rsidR="00867455" w:rsidRDefault="00867455" w:rsidP="00867455">
      <w:pPr>
        <w:spacing w:after="0" w:line="240" w:lineRule="auto"/>
        <w:jc w:val="center"/>
        <w:rPr>
          <w:rFonts w:ascii="Arial" w:eastAsia="SimSun" w:hAnsi="Arial" w:cs="Arial"/>
          <w:b/>
          <w:lang w:eastAsia="en-US"/>
        </w:rPr>
      </w:pPr>
    </w:p>
    <w:p w14:paraId="75091384" w14:textId="77777777" w:rsidR="00867455" w:rsidRDefault="00867455" w:rsidP="00867455">
      <w:pPr>
        <w:spacing w:after="0" w:line="240" w:lineRule="auto"/>
        <w:jc w:val="center"/>
        <w:rPr>
          <w:rFonts w:ascii="Arial" w:eastAsia="SimSun" w:hAnsi="Arial" w:cs="Arial"/>
          <w:b/>
          <w:lang w:eastAsia="en-US"/>
        </w:rPr>
      </w:pPr>
    </w:p>
    <w:p w14:paraId="156E1EE7" w14:textId="77777777" w:rsidR="00867455" w:rsidRDefault="00867455" w:rsidP="00867455">
      <w:pPr>
        <w:spacing w:after="0" w:line="240" w:lineRule="auto"/>
        <w:jc w:val="center"/>
        <w:rPr>
          <w:rFonts w:ascii="Arial" w:eastAsia="SimSun" w:hAnsi="Arial" w:cs="Arial"/>
          <w:b/>
          <w:lang w:eastAsia="en-US"/>
        </w:rPr>
      </w:pPr>
    </w:p>
    <w:p w14:paraId="0446DFD9" w14:textId="77777777" w:rsidR="00867455" w:rsidRDefault="00867455" w:rsidP="00867455">
      <w:pPr>
        <w:spacing w:after="0" w:line="240" w:lineRule="auto"/>
        <w:jc w:val="center"/>
        <w:rPr>
          <w:rFonts w:ascii="Arial" w:eastAsia="SimSun" w:hAnsi="Arial" w:cs="Arial"/>
          <w:b/>
          <w:lang w:eastAsia="en-US"/>
        </w:rPr>
      </w:pPr>
    </w:p>
    <w:p w14:paraId="40ADD0E8" w14:textId="77777777" w:rsidR="00867455" w:rsidRDefault="00867455" w:rsidP="00867455">
      <w:pPr>
        <w:spacing w:after="0" w:line="240" w:lineRule="auto"/>
        <w:jc w:val="center"/>
        <w:rPr>
          <w:rFonts w:ascii="Arial" w:eastAsia="SimSun" w:hAnsi="Arial" w:cs="Arial"/>
          <w:b/>
          <w:lang w:eastAsia="en-US"/>
        </w:rPr>
      </w:pPr>
    </w:p>
    <w:p w14:paraId="55A6C648" w14:textId="77777777" w:rsidR="00867455" w:rsidRDefault="00867455" w:rsidP="00867455">
      <w:pPr>
        <w:spacing w:after="0" w:line="240" w:lineRule="auto"/>
        <w:jc w:val="center"/>
        <w:rPr>
          <w:rFonts w:ascii="Arial" w:eastAsia="SimSun" w:hAnsi="Arial" w:cs="Arial"/>
          <w:b/>
          <w:lang w:eastAsia="en-US"/>
        </w:rPr>
      </w:pPr>
    </w:p>
    <w:p w14:paraId="0F59F277" w14:textId="77777777" w:rsidR="00867455" w:rsidRDefault="00867455" w:rsidP="00867455">
      <w:pPr>
        <w:spacing w:after="0" w:line="240" w:lineRule="auto"/>
        <w:jc w:val="center"/>
        <w:rPr>
          <w:rFonts w:ascii="Arial" w:eastAsia="SimSun" w:hAnsi="Arial" w:cs="Arial"/>
          <w:b/>
          <w:lang w:eastAsia="en-US"/>
        </w:rPr>
      </w:pPr>
    </w:p>
    <w:p w14:paraId="0450320C" w14:textId="77777777" w:rsidR="00867455" w:rsidRDefault="00867455" w:rsidP="00867455">
      <w:pPr>
        <w:spacing w:after="0" w:line="240" w:lineRule="auto"/>
        <w:jc w:val="center"/>
        <w:rPr>
          <w:rFonts w:ascii="Arial" w:eastAsia="SimSun" w:hAnsi="Arial" w:cs="Arial"/>
          <w:b/>
          <w:lang w:eastAsia="en-US"/>
        </w:rPr>
      </w:pPr>
    </w:p>
    <w:p w14:paraId="79F32204" w14:textId="77777777" w:rsidR="00867455" w:rsidRDefault="00867455" w:rsidP="00867455">
      <w:pPr>
        <w:spacing w:after="0" w:line="240" w:lineRule="auto"/>
        <w:jc w:val="center"/>
        <w:rPr>
          <w:rFonts w:ascii="Arial" w:eastAsia="SimSun" w:hAnsi="Arial" w:cs="Arial"/>
          <w:b/>
          <w:lang w:eastAsia="en-US"/>
        </w:rPr>
      </w:pPr>
    </w:p>
    <w:p w14:paraId="1347B4B6" w14:textId="77777777" w:rsidR="00867455" w:rsidRDefault="00867455" w:rsidP="00867455">
      <w:pPr>
        <w:spacing w:after="0" w:line="240" w:lineRule="auto"/>
        <w:jc w:val="center"/>
        <w:rPr>
          <w:rFonts w:ascii="Arial" w:eastAsia="SimSun" w:hAnsi="Arial" w:cs="Arial"/>
          <w:b/>
          <w:lang w:eastAsia="en-US"/>
        </w:rPr>
      </w:pPr>
    </w:p>
    <w:p w14:paraId="46C3E268" w14:textId="77777777" w:rsidR="00867455" w:rsidRDefault="00867455" w:rsidP="00867455">
      <w:pPr>
        <w:spacing w:after="0" w:line="240" w:lineRule="auto"/>
        <w:jc w:val="center"/>
        <w:rPr>
          <w:rFonts w:ascii="Arial" w:eastAsia="SimSun" w:hAnsi="Arial" w:cs="Arial"/>
          <w:b/>
          <w:lang w:eastAsia="en-US"/>
        </w:rPr>
      </w:pPr>
    </w:p>
    <w:p w14:paraId="7B008EC1" w14:textId="77777777" w:rsidR="00867455" w:rsidRDefault="00867455" w:rsidP="00867455">
      <w:pPr>
        <w:spacing w:after="0" w:line="240" w:lineRule="auto"/>
        <w:jc w:val="center"/>
        <w:rPr>
          <w:rFonts w:ascii="Arial" w:eastAsia="SimSun" w:hAnsi="Arial" w:cs="Arial"/>
          <w:b/>
          <w:lang w:eastAsia="en-US"/>
        </w:rPr>
      </w:pPr>
    </w:p>
    <w:p w14:paraId="20A12F2D" w14:textId="77777777" w:rsidR="00867455" w:rsidRDefault="00867455" w:rsidP="00867455">
      <w:pPr>
        <w:spacing w:after="0" w:line="240" w:lineRule="auto"/>
        <w:jc w:val="center"/>
        <w:rPr>
          <w:rFonts w:ascii="Arial" w:eastAsia="SimSun" w:hAnsi="Arial" w:cs="Arial"/>
          <w:b/>
          <w:lang w:eastAsia="en-US"/>
        </w:rPr>
      </w:pPr>
    </w:p>
    <w:p w14:paraId="043D7914" w14:textId="77777777" w:rsidR="00867455" w:rsidRDefault="00867455" w:rsidP="00867455">
      <w:pPr>
        <w:spacing w:after="0" w:line="240" w:lineRule="auto"/>
        <w:jc w:val="center"/>
        <w:rPr>
          <w:rFonts w:ascii="Arial" w:eastAsia="SimSun" w:hAnsi="Arial" w:cs="Arial"/>
          <w:b/>
          <w:lang w:eastAsia="en-US"/>
        </w:rPr>
      </w:pPr>
    </w:p>
    <w:p w14:paraId="3FD3ED5D" w14:textId="77777777" w:rsidR="00867455" w:rsidRDefault="00867455" w:rsidP="00867455">
      <w:pPr>
        <w:spacing w:after="0" w:line="240" w:lineRule="auto"/>
        <w:jc w:val="center"/>
        <w:rPr>
          <w:rFonts w:ascii="Arial" w:eastAsia="SimSun" w:hAnsi="Arial" w:cs="Arial"/>
          <w:b/>
          <w:lang w:eastAsia="en-US"/>
        </w:rPr>
      </w:pPr>
    </w:p>
    <w:p w14:paraId="520B9D34" w14:textId="77777777" w:rsidR="00867455" w:rsidRDefault="00867455" w:rsidP="00867455">
      <w:pPr>
        <w:spacing w:after="0" w:line="240" w:lineRule="auto"/>
        <w:jc w:val="center"/>
        <w:rPr>
          <w:rFonts w:ascii="Arial" w:eastAsia="SimSun" w:hAnsi="Arial" w:cs="Arial"/>
          <w:b/>
          <w:lang w:eastAsia="en-US"/>
        </w:rPr>
      </w:pPr>
    </w:p>
    <w:p w14:paraId="2582F407" w14:textId="77777777" w:rsidR="00867455" w:rsidRDefault="00867455" w:rsidP="00867455">
      <w:pPr>
        <w:spacing w:after="0" w:line="240" w:lineRule="auto"/>
        <w:jc w:val="center"/>
        <w:rPr>
          <w:rFonts w:ascii="Arial" w:eastAsia="SimSun" w:hAnsi="Arial" w:cs="Arial"/>
          <w:b/>
          <w:lang w:eastAsia="en-US"/>
        </w:rPr>
      </w:pPr>
    </w:p>
    <w:p w14:paraId="28EEF511" w14:textId="77777777" w:rsidR="00867455" w:rsidRDefault="00867455" w:rsidP="00867455">
      <w:pPr>
        <w:spacing w:after="0" w:line="240" w:lineRule="auto"/>
        <w:jc w:val="center"/>
        <w:rPr>
          <w:rFonts w:ascii="Arial" w:eastAsia="SimSun" w:hAnsi="Arial" w:cs="Arial"/>
          <w:b/>
          <w:lang w:eastAsia="en-US"/>
        </w:rPr>
      </w:pPr>
    </w:p>
    <w:p w14:paraId="0E85E174" w14:textId="77777777" w:rsidR="00867455" w:rsidRDefault="00867455" w:rsidP="00867455">
      <w:pPr>
        <w:spacing w:after="0" w:line="240" w:lineRule="auto"/>
        <w:jc w:val="center"/>
        <w:rPr>
          <w:rFonts w:ascii="Arial" w:eastAsia="SimSun" w:hAnsi="Arial" w:cs="Arial"/>
          <w:b/>
          <w:lang w:eastAsia="en-US"/>
        </w:rPr>
      </w:pPr>
    </w:p>
    <w:p w14:paraId="09484AA0" w14:textId="77777777" w:rsidR="00867455" w:rsidRDefault="00867455" w:rsidP="00867455">
      <w:pPr>
        <w:spacing w:after="0" w:line="240" w:lineRule="auto"/>
        <w:jc w:val="center"/>
        <w:rPr>
          <w:rFonts w:ascii="Arial" w:eastAsia="SimSun" w:hAnsi="Arial" w:cs="Arial"/>
          <w:b/>
          <w:lang w:eastAsia="en-US"/>
        </w:rPr>
      </w:pPr>
    </w:p>
    <w:p w14:paraId="49210641" w14:textId="77777777" w:rsidR="00867455" w:rsidRDefault="00867455" w:rsidP="00867455">
      <w:pPr>
        <w:spacing w:after="0" w:line="240" w:lineRule="auto"/>
        <w:jc w:val="center"/>
        <w:rPr>
          <w:rFonts w:ascii="Arial" w:eastAsia="SimSun" w:hAnsi="Arial" w:cs="Arial"/>
          <w:b/>
          <w:lang w:eastAsia="en-US"/>
        </w:rPr>
      </w:pPr>
    </w:p>
    <w:p w14:paraId="1191D667" w14:textId="77777777" w:rsidR="00867455" w:rsidRDefault="00867455" w:rsidP="00867455">
      <w:pPr>
        <w:spacing w:after="0" w:line="240" w:lineRule="auto"/>
        <w:jc w:val="center"/>
        <w:rPr>
          <w:rFonts w:ascii="Arial" w:eastAsia="SimSun" w:hAnsi="Arial" w:cs="Arial"/>
          <w:b/>
          <w:lang w:eastAsia="en-US"/>
        </w:rPr>
      </w:pPr>
    </w:p>
    <w:p w14:paraId="45621B4A" w14:textId="77777777" w:rsidR="00867455" w:rsidRDefault="00867455" w:rsidP="00867455">
      <w:pPr>
        <w:spacing w:after="0" w:line="240" w:lineRule="auto"/>
        <w:jc w:val="center"/>
        <w:rPr>
          <w:rFonts w:ascii="Arial" w:eastAsia="SimSun" w:hAnsi="Arial" w:cs="Arial"/>
          <w:b/>
          <w:lang w:eastAsia="en-US"/>
        </w:rPr>
      </w:pPr>
    </w:p>
    <w:p w14:paraId="0E1D661F" w14:textId="77777777" w:rsidR="00867455" w:rsidRDefault="00867455" w:rsidP="00867455">
      <w:pPr>
        <w:spacing w:after="0" w:line="240" w:lineRule="auto"/>
        <w:jc w:val="center"/>
        <w:rPr>
          <w:rFonts w:ascii="Arial" w:eastAsia="SimSun" w:hAnsi="Arial" w:cs="Arial"/>
          <w:b/>
          <w:lang w:eastAsia="en-US"/>
        </w:rPr>
      </w:pPr>
    </w:p>
    <w:p w14:paraId="6A084E61" w14:textId="77777777" w:rsidR="00867455" w:rsidRDefault="00867455" w:rsidP="00867455">
      <w:pPr>
        <w:spacing w:after="0" w:line="240" w:lineRule="auto"/>
        <w:jc w:val="center"/>
        <w:rPr>
          <w:rFonts w:ascii="Arial" w:eastAsia="SimSun" w:hAnsi="Arial" w:cs="Arial"/>
          <w:b/>
          <w:lang w:eastAsia="en-US"/>
        </w:rPr>
      </w:pPr>
    </w:p>
    <w:p w14:paraId="1987FDAA" w14:textId="77777777" w:rsidR="00867455" w:rsidRDefault="00867455" w:rsidP="00867455">
      <w:pPr>
        <w:spacing w:after="0" w:line="240" w:lineRule="auto"/>
        <w:jc w:val="center"/>
        <w:rPr>
          <w:rFonts w:ascii="Arial" w:eastAsia="SimSun" w:hAnsi="Arial" w:cs="Arial"/>
          <w:b/>
          <w:lang w:eastAsia="en-US"/>
        </w:rPr>
      </w:pPr>
    </w:p>
    <w:p w14:paraId="57D785F7" w14:textId="77777777" w:rsidR="00867455" w:rsidRDefault="00867455" w:rsidP="00867455">
      <w:pPr>
        <w:spacing w:after="0" w:line="240" w:lineRule="auto"/>
        <w:jc w:val="center"/>
        <w:rPr>
          <w:rFonts w:ascii="Arial" w:eastAsia="SimSun" w:hAnsi="Arial" w:cs="Arial"/>
          <w:b/>
          <w:lang w:eastAsia="en-US"/>
        </w:rPr>
      </w:pPr>
    </w:p>
    <w:p w14:paraId="37D1B689" w14:textId="77777777" w:rsidR="00867455" w:rsidRDefault="00867455" w:rsidP="00867455">
      <w:pPr>
        <w:spacing w:after="0" w:line="240" w:lineRule="auto"/>
        <w:jc w:val="center"/>
        <w:rPr>
          <w:rFonts w:ascii="Arial" w:eastAsia="SimSun" w:hAnsi="Arial" w:cs="Arial"/>
          <w:b/>
          <w:lang w:eastAsia="en-US"/>
        </w:rPr>
      </w:pPr>
    </w:p>
    <w:p w14:paraId="57B6DA20" w14:textId="30E14EC6" w:rsidR="00867455" w:rsidRPr="00867455" w:rsidRDefault="00867455" w:rsidP="00867455">
      <w:pPr>
        <w:spacing w:after="0" w:line="240" w:lineRule="auto"/>
        <w:jc w:val="right"/>
        <w:rPr>
          <w:rFonts w:ascii="Arial" w:eastAsia="SimSun" w:hAnsi="Arial" w:cs="Arial"/>
          <w:bCs/>
          <w:lang w:eastAsia="en-US"/>
        </w:rPr>
      </w:pPr>
      <w:r w:rsidRPr="00867455">
        <w:rPr>
          <w:rFonts w:ascii="Arial" w:eastAsia="SimSun" w:hAnsi="Arial" w:cs="Arial"/>
          <w:bCs/>
          <w:lang w:eastAsia="en-US"/>
        </w:rPr>
        <w:t>Appendix 1</w:t>
      </w:r>
    </w:p>
    <w:p w14:paraId="315E572E" w14:textId="77777777" w:rsidR="00867455" w:rsidRDefault="00867455" w:rsidP="00867455">
      <w:pPr>
        <w:spacing w:after="0" w:line="240" w:lineRule="auto"/>
        <w:jc w:val="center"/>
        <w:rPr>
          <w:rFonts w:ascii="Arial" w:eastAsia="SimSun" w:hAnsi="Arial" w:cs="Arial"/>
          <w:b/>
          <w:lang w:eastAsia="en-US"/>
        </w:rPr>
      </w:pPr>
    </w:p>
    <w:p w14:paraId="5AE23529" w14:textId="4E97D1F4" w:rsidR="00867455" w:rsidRPr="00867455" w:rsidRDefault="00867455" w:rsidP="00867455">
      <w:pPr>
        <w:spacing w:after="0" w:line="240" w:lineRule="auto"/>
        <w:jc w:val="center"/>
        <w:rPr>
          <w:rFonts w:ascii="Arial" w:eastAsia="SimSun" w:hAnsi="Arial" w:cs="Arial"/>
          <w:b/>
          <w:lang w:eastAsia="en-US"/>
        </w:rPr>
      </w:pPr>
      <w:r w:rsidRPr="00867455">
        <w:rPr>
          <w:rFonts w:ascii="Arial" w:eastAsia="SimSun" w:hAnsi="Arial" w:cs="Arial"/>
          <w:b/>
          <w:lang w:eastAsia="en-US"/>
        </w:rPr>
        <w:t>Virtual Regional Workshop</w:t>
      </w:r>
      <w:r w:rsidRPr="00867455">
        <w:rPr>
          <w:rFonts w:ascii="Arial" w:eastAsia="SimSun" w:hAnsi="Arial" w:cs="Arial"/>
          <w:b/>
          <w:bCs/>
          <w:lang w:val="en-PH" w:eastAsia="en-US"/>
        </w:rPr>
        <w:br/>
      </w:r>
      <w:r w:rsidRPr="00867455">
        <w:rPr>
          <w:rFonts w:ascii="Arial" w:eastAsia="SimSun" w:hAnsi="Arial" w:cs="Arial"/>
          <w:b/>
          <w:bCs/>
          <w:lang w:eastAsia="en-US"/>
        </w:rPr>
        <w:t>“Promoting Regional Health Cooperation under CAREC 2030”</w:t>
      </w:r>
    </w:p>
    <w:p w14:paraId="331E4B46" w14:textId="77777777" w:rsidR="00867455" w:rsidRPr="00867455" w:rsidRDefault="00867455" w:rsidP="00867455">
      <w:pPr>
        <w:spacing w:after="0" w:line="240" w:lineRule="auto"/>
        <w:rPr>
          <w:rFonts w:ascii="Arial" w:eastAsia="SimSun" w:hAnsi="Arial" w:cs="Arial"/>
          <w:lang w:eastAsia="en-US"/>
        </w:rPr>
      </w:pPr>
    </w:p>
    <w:p w14:paraId="2C3A8D0E" w14:textId="77777777" w:rsidR="00867455" w:rsidRPr="00867455" w:rsidRDefault="00867455" w:rsidP="00867455">
      <w:pPr>
        <w:spacing w:after="0" w:line="240" w:lineRule="auto"/>
        <w:jc w:val="center"/>
        <w:rPr>
          <w:rFonts w:ascii="Arial" w:eastAsia="SimSun" w:hAnsi="Arial" w:cs="Arial"/>
          <w:lang w:eastAsia="en-US"/>
        </w:rPr>
      </w:pPr>
      <w:r w:rsidRPr="00867455">
        <w:rPr>
          <w:rFonts w:ascii="Arial" w:eastAsia="SimSun" w:hAnsi="Arial" w:cs="Arial"/>
          <w:lang w:eastAsia="en-US"/>
        </w:rPr>
        <w:t xml:space="preserve">15:00pm-17:00pm (Manila time), 15 October 2020 </w:t>
      </w:r>
    </w:p>
    <w:p w14:paraId="5D4216A5" w14:textId="77777777" w:rsidR="00867455" w:rsidRPr="00867455" w:rsidRDefault="00867455" w:rsidP="00867455">
      <w:pPr>
        <w:spacing w:after="0" w:line="240" w:lineRule="auto"/>
        <w:rPr>
          <w:rFonts w:ascii="Arial" w:eastAsia="SimSun" w:hAnsi="Arial" w:cs="Arial"/>
          <w:lang w:eastAsia="en-US"/>
        </w:rPr>
      </w:pPr>
    </w:p>
    <w:p w14:paraId="4B6B997F" w14:textId="77777777" w:rsidR="00867455" w:rsidRPr="00867455" w:rsidRDefault="00867455" w:rsidP="00867455">
      <w:pPr>
        <w:spacing w:after="0" w:line="240" w:lineRule="auto"/>
        <w:rPr>
          <w:rFonts w:ascii="Arial" w:eastAsia="SimSun" w:hAnsi="Arial" w:cs="Arial"/>
          <w:b/>
          <w:bCs/>
          <w:lang w:eastAsia="en-US"/>
        </w:rPr>
      </w:pPr>
      <w:r w:rsidRPr="00867455">
        <w:rPr>
          <w:rFonts w:ascii="Arial" w:eastAsia="SimSun" w:hAnsi="Arial" w:cs="Arial"/>
          <w:b/>
          <w:bCs/>
          <w:lang w:eastAsia="en-US"/>
        </w:rPr>
        <w:t>I.</w:t>
      </w:r>
      <w:r w:rsidRPr="00867455">
        <w:rPr>
          <w:rFonts w:ascii="Arial" w:eastAsia="SimSun" w:hAnsi="Arial" w:cs="Arial"/>
          <w:b/>
          <w:bCs/>
          <w:lang w:eastAsia="en-US"/>
        </w:rPr>
        <w:tab/>
        <w:t>Introduction</w:t>
      </w:r>
    </w:p>
    <w:p w14:paraId="79EC8A01" w14:textId="77777777" w:rsidR="00867455" w:rsidRPr="00867455" w:rsidRDefault="00867455" w:rsidP="00867455">
      <w:pPr>
        <w:tabs>
          <w:tab w:val="left" w:pos="709"/>
        </w:tabs>
        <w:spacing w:after="0" w:line="240" w:lineRule="auto"/>
        <w:contextualSpacing/>
        <w:rPr>
          <w:rFonts w:ascii="Arial" w:eastAsia="Times New Roman" w:hAnsi="Arial" w:cs="Arial"/>
          <w:lang w:val="en-GB" w:eastAsia="en-US"/>
        </w:rPr>
      </w:pPr>
    </w:p>
    <w:p w14:paraId="027745A6" w14:textId="77777777" w:rsidR="00867455" w:rsidRPr="00867455" w:rsidRDefault="00867455" w:rsidP="00867455">
      <w:pPr>
        <w:tabs>
          <w:tab w:val="left" w:pos="709"/>
        </w:tabs>
        <w:spacing w:after="0" w:line="240" w:lineRule="auto"/>
        <w:contextualSpacing/>
        <w:jc w:val="both"/>
        <w:rPr>
          <w:rFonts w:ascii="Arial" w:eastAsia="Times New Roman" w:hAnsi="Arial" w:cs="Arial"/>
          <w:lang w:val="en-GB" w:eastAsia="en-US"/>
        </w:rPr>
      </w:pPr>
      <w:r w:rsidRPr="00867455">
        <w:rPr>
          <w:rFonts w:ascii="Arial" w:eastAsia="Times New Roman" w:hAnsi="Arial" w:cs="Arial"/>
          <w:lang w:val="en-GB" w:eastAsia="en-US"/>
        </w:rPr>
        <w:t>The Central Asia Regional Economic Cooperation (CAREC) is a partnership between development partners and developing member countries in Central Asia that promotes development through cooperation, leading to accelerated economic growth and poverty reduction.</w:t>
      </w:r>
      <w:r w:rsidRPr="00867455">
        <w:rPr>
          <w:rFonts w:ascii="Arial" w:eastAsia="Times New Roman" w:hAnsi="Arial" w:cs="Arial"/>
          <w:vertAlign w:val="superscript"/>
          <w:lang w:val="en-GB" w:eastAsia="en-US"/>
        </w:rPr>
        <w:footnoteReference w:id="3"/>
      </w:r>
      <w:r w:rsidRPr="00867455">
        <w:rPr>
          <w:rFonts w:ascii="Arial" w:eastAsia="Times New Roman" w:hAnsi="Arial" w:cs="Arial"/>
          <w:lang w:val="en-GB" w:eastAsia="en-US"/>
        </w:rPr>
        <w:t xml:space="preserve"> The CAREC 2030 strategy seeks to expand economic cooperation in the region by connecting people, policies, and projects toward shared and sustainable development. P</w:t>
      </w:r>
      <w:r w:rsidRPr="00867455">
        <w:rPr>
          <w:rFonts w:ascii="Arial" w:eastAsia="Times New Roman" w:hAnsi="Arial" w:cs="Arial"/>
          <w:color w:val="000000" w:themeColor="text1"/>
          <w:lang w:val="en-GB" w:eastAsia="en-US"/>
        </w:rPr>
        <w:t xml:space="preserve">romoting regional cooperation in the health sector is an operational priority under CAREC 2030. </w:t>
      </w:r>
    </w:p>
    <w:p w14:paraId="34B79964" w14:textId="77777777" w:rsidR="00867455" w:rsidRPr="00867455" w:rsidRDefault="00867455" w:rsidP="00867455">
      <w:pPr>
        <w:tabs>
          <w:tab w:val="left" w:pos="709"/>
        </w:tabs>
        <w:spacing w:after="0" w:line="240" w:lineRule="auto"/>
        <w:contextualSpacing/>
        <w:jc w:val="both"/>
        <w:rPr>
          <w:rFonts w:ascii="Arial" w:eastAsia="Times New Roman" w:hAnsi="Arial" w:cs="Arial"/>
          <w:lang w:val="en-GB" w:eastAsia="en-US"/>
        </w:rPr>
      </w:pPr>
    </w:p>
    <w:p w14:paraId="028471FE" w14:textId="77777777" w:rsidR="00867455" w:rsidRPr="00867455" w:rsidRDefault="00867455" w:rsidP="00867455">
      <w:pPr>
        <w:tabs>
          <w:tab w:val="left" w:pos="709"/>
        </w:tabs>
        <w:spacing w:after="0" w:line="240" w:lineRule="auto"/>
        <w:contextualSpacing/>
        <w:jc w:val="both"/>
        <w:rPr>
          <w:rFonts w:ascii="Arial" w:eastAsia="Times New Roman" w:hAnsi="Arial" w:cs="Arial"/>
          <w:szCs w:val="24"/>
          <w:lang w:val="en-IN" w:eastAsia="en-US"/>
        </w:rPr>
      </w:pPr>
      <w:r w:rsidRPr="00867455">
        <w:rPr>
          <w:rFonts w:ascii="Arial" w:eastAsia="Times New Roman" w:hAnsi="Arial" w:cs="Arial"/>
          <w:lang w:val="en-GB" w:eastAsia="en-US"/>
        </w:rPr>
        <w:t xml:space="preserve">In the past two decades since the CAREC Program’s inauguration in 2001, </w:t>
      </w:r>
      <w:r w:rsidRPr="00867455">
        <w:rPr>
          <w:rFonts w:ascii="Arial" w:eastAsia="Times New Roman" w:hAnsi="Arial" w:cs="Arial"/>
          <w:bCs/>
          <w:lang w:val="en-IN" w:eastAsia="en-US"/>
        </w:rPr>
        <w:t>growing socioeconomic ties such as trade and tourism have propelled the region’s economic development. However, t</w:t>
      </w:r>
      <w:r w:rsidRPr="00867455">
        <w:rPr>
          <w:rFonts w:ascii="Arial" w:eastAsia="Times New Roman" w:hAnsi="Arial" w:cs="Arial"/>
          <w:bCs/>
          <w:lang w:val="en-IN"/>
        </w:rPr>
        <w:t xml:space="preserve">he openness that enables </w:t>
      </w:r>
      <w:r w:rsidRPr="00867455">
        <w:rPr>
          <w:rFonts w:ascii="Arial" w:eastAsia="Times New Roman" w:hAnsi="Arial" w:cs="Arial"/>
          <w:bCs/>
          <w:shd w:val="clear" w:color="auto" w:fill="FFFFFF"/>
          <w:lang w:val="en-IN"/>
        </w:rPr>
        <w:t>i</w:t>
      </w:r>
      <w:r w:rsidRPr="00867455">
        <w:rPr>
          <w:rFonts w:ascii="Arial" w:eastAsia="Times New Roman" w:hAnsi="Arial" w:cs="Arial"/>
          <w:bCs/>
          <w:lang w:val="en-IN"/>
        </w:rPr>
        <w:t xml:space="preserve">ncreased movement of people and goods across borders has also facilitated the spread of infectious diseases, particularly the coronavirus disease (COVID-19). </w:t>
      </w:r>
    </w:p>
    <w:p w14:paraId="2E15CD87" w14:textId="77777777" w:rsidR="00867455" w:rsidRPr="00867455" w:rsidRDefault="00867455" w:rsidP="00867455">
      <w:pPr>
        <w:tabs>
          <w:tab w:val="left" w:pos="709"/>
        </w:tabs>
        <w:spacing w:after="0" w:line="240" w:lineRule="auto"/>
        <w:contextualSpacing/>
        <w:jc w:val="both"/>
        <w:rPr>
          <w:rFonts w:ascii="Arial" w:eastAsia="Times New Roman" w:hAnsi="Arial" w:cs="Arial"/>
          <w:color w:val="0D0D0D" w:themeColor="text1" w:themeTint="F2"/>
          <w:lang w:val="en-GB" w:eastAsia="en-GB"/>
        </w:rPr>
      </w:pPr>
    </w:p>
    <w:p w14:paraId="157A8CFD" w14:textId="77777777" w:rsidR="00867455" w:rsidRPr="00867455" w:rsidRDefault="00867455" w:rsidP="00867455">
      <w:pPr>
        <w:tabs>
          <w:tab w:val="left" w:pos="709"/>
        </w:tabs>
        <w:spacing w:after="0" w:line="240" w:lineRule="auto"/>
        <w:contextualSpacing/>
        <w:jc w:val="both"/>
        <w:rPr>
          <w:rFonts w:ascii="Arial" w:eastAsia="Times New Roman" w:hAnsi="Arial" w:cs="Arial"/>
          <w:lang w:val="en-IN" w:eastAsia="en-US"/>
        </w:rPr>
      </w:pPr>
      <w:r w:rsidRPr="00867455">
        <w:rPr>
          <w:rFonts w:ascii="Arial" w:eastAsia="Times New Roman" w:hAnsi="Arial" w:cs="Arial"/>
          <w:color w:val="0D0D0D" w:themeColor="text1" w:themeTint="F2"/>
          <w:lang w:val="en-GB" w:eastAsia="en-GB"/>
        </w:rPr>
        <w:t xml:space="preserve">Even though all countries in the region are successfully reducing their infectious disease burden, much of the CAREC region is prone to outbreaks from emerging infectious diseases and transboundary animal diseases as the COVID-19 pandemic demonstrates. Most CAREC countries rely heavily on agricultural farming and animal husbandry, including small-scale and nomadic farming. This results in a large population living in </w:t>
      </w:r>
      <w:proofErr w:type="gramStart"/>
      <w:r w:rsidRPr="00867455">
        <w:rPr>
          <w:rFonts w:ascii="Arial" w:eastAsia="Times New Roman" w:hAnsi="Arial" w:cs="Arial"/>
          <w:color w:val="0D0D0D" w:themeColor="text1" w:themeTint="F2"/>
          <w:lang w:val="en-GB" w:eastAsia="en-GB"/>
        </w:rPr>
        <w:t>close proximity</w:t>
      </w:r>
      <w:proofErr w:type="gramEnd"/>
      <w:r w:rsidRPr="00867455">
        <w:rPr>
          <w:rFonts w:ascii="Arial" w:eastAsia="Times New Roman" w:hAnsi="Arial" w:cs="Arial"/>
          <w:color w:val="0D0D0D" w:themeColor="text1" w:themeTint="F2"/>
          <w:lang w:val="en-GB" w:eastAsia="en-GB"/>
        </w:rPr>
        <w:t xml:space="preserve"> with animals, inflicting heightened risk of diseases which transfer between species. As CAREC is largely landlocked, much trade in livestock and food products happens over land borders, some of which are porous. With inadequate oversight of quality and standards, populations can be exposed to increased risk of transboundary animal diseases and emerging infectious diseases. High rates of </w:t>
      </w:r>
      <w:proofErr w:type="spellStart"/>
      <w:r w:rsidRPr="00867455">
        <w:rPr>
          <w:rFonts w:ascii="Arial" w:eastAsia="Times New Roman" w:hAnsi="Arial" w:cs="Arial"/>
          <w:color w:val="0D0D0D" w:themeColor="text1" w:themeTint="F2"/>
          <w:lang w:val="en-GB" w:eastAsia="en-GB"/>
        </w:rPr>
        <w:t>labor</w:t>
      </w:r>
      <w:proofErr w:type="spellEnd"/>
      <w:r w:rsidRPr="00867455">
        <w:rPr>
          <w:rFonts w:ascii="Arial" w:eastAsia="Times New Roman" w:hAnsi="Arial" w:cs="Arial"/>
          <w:color w:val="0D0D0D" w:themeColor="text1" w:themeTint="F2"/>
          <w:lang w:val="en-GB" w:eastAsia="en-GB"/>
        </w:rPr>
        <w:t xml:space="preserve"> migration can also contribute to such risks if migrant workers do not have access to proper healthcare. The </w:t>
      </w:r>
      <w:r w:rsidRPr="00867455">
        <w:rPr>
          <w:rFonts w:ascii="Arial" w:eastAsia="Times New Roman" w:hAnsi="Arial" w:cs="Arial"/>
          <w:lang w:val="en-IN" w:eastAsia="en-US"/>
        </w:rPr>
        <w:t>CAREC region is also challenged with limited health financing to address the increasing burden of non-communicable diseases and achieve universal health coverage and the Sustainable Development Goals.</w:t>
      </w:r>
    </w:p>
    <w:p w14:paraId="197F8155" w14:textId="77777777" w:rsidR="00867455" w:rsidRPr="00867455" w:rsidRDefault="00867455" w:rsidP="00867455">
      <w:pPr>
        <w:spacing w:before="100" w:beforeAutospacing="1" w:after="100" w:afterAutospacing="1" w:line="240" w:lineRule="auto"/>
        <w:jc w:val="both"/>
        <w:rPr>
          <w:rFonts w:ascii="Arial" w:eastAsia="SimSun" w:hAnsi="Arial" w:cs="Arial"/>
          <w:lang w:val="en-PH" w:eastAsia="en-US"/>
        </w:rPr>
      </w:pPr>
      <w:r w:rsidRPr="00867455">
        <w:rPr>
          <w:rFonts w:ascii="Arial" w:eastAsia="SimSun" w:hAnsi="Arial" w:cs="Arial"/>
          <w:lang w:val="en-PH" w:eastAsia="en-US"/>
        </w:rPr>
        <w:t>The CAREC countries, due to heavy interdependencies in the health sector, recognize the significance of regional cooperation in managing regional health risks and supporting national health systems development, to be well-prepared</w:t>
      </w:r>
      <w:r w:rsidRPr="00867455">
        <w:rPr>
          <w:rFonts w:ascii="Arial" w:eastAsia="Times New Roman" w:hAnsi="Arial" w:cs="Arial"/>
          <w:lang w:val="en-PH" w:eastAsia="en-US"/>
        </w:rPr>
        <w:t xml:space="preserve"> for future public health threats</w:t>
      </w:r>
      <w:r w:rsidRPr="00867455">
        <w:rPr>
          <w:rFonts w:ascii="Arial" w:eastAsia="SimSun" w:hAnsi="Arial" w:cs="Arial"/>
          <w:lang w:val="en-PH" w:eastAsia="en-US"/>
        </w:rPr>
        <w:t>. Interdependencies range from the spread of communicable diseases, or drug resistance across borders to cross-border factors that impact health systems and health outcomes such as water and food shortages, climate change, research and development of drugs and vaccines, lifestyle changes, or migration.</w:t>
      </w:r>
      <w:r w:rsidRPr="00867455">
        <w:rPr>
          <w:rFonts w:eastAsia="SimSun"/>
          <w:szCs w:val="24"/>
          <w:lang w:val="en-PH" w:eastAsia="en-US"/>
        </w:rPr>
        <w:t xml:space="preserve"> </w:t>
      </w:r>
      <w:r w:rsidRPr="00867455">
        <w:rPr>
          <w:rFonts w:ascii="Arial" w:eastAsia="SimSun" w:hAnsi="Arial" w:cs="Arial"/>
          <w:lang w:val="en-PH" w:eastAsia="en-US"/>
        </w:rPr>
        <w:t xml:space="preserve">These interdependencies have been evident in the COVID-19 pandemic. </w:t>
      </w:r>
      <w:r w:rsidRPr="00867455">
        <w:rPr>
          <w:rFonts w:ascii="Arial" w:eastAsia="Times New Roman" w:hAnsi="Arial" w:cs="Arial"/>
        </w:rPr>
        <w:t xml:space="preserve">For instance, national healthcare systems, can benefit from joining forces to address health challenges such as non-communicable diseases, especially given limited access to and high prices of medicines. </w:t>
      </w:r>
      <w:r w:rsidRPr="00867455">
        <w:rPr>
          <w:rFonts w:ascii="Arial" w:eastAsia="SimSun" w:hAnsi="Arial" w:cs="Arial"/>
          <w:lang w:val="en-PH" w:eastAsia="en-US"/>
        </w:rPr>
        <w:t xml:space="preserve">Regional health cooperation provides an opportunity for countries to jointly strengthen health systems performance and financing, and to eventually achieve better health outcomes. </w:t>
      </w:r>
    </w:p>
    <w:p w14:paraId="4B914EEE" w14:textId="77777777" w:rsidR="00867455" w:rsidRPr="00867455" w:rsidRDefault="00867455" w:rsidP="00867455">
      <w:pPr>
        <w:pBdr>
          <w:top w:val="nil"/>
          <w:left w:val="nil"/>
          <w:bottom w:val="nil"/>
          <w:right w:val="nil"/>
          <w:between w:val="nil"/>
          <w:bar w:val="nil"/>
        </w:pBdr>
        <w:tabs>
          <w:tab w:val="left" w:pos="1800"/>
        </w:tabs>
        <w:spacing w:after="0" w:line="240" w:lineRule="auto"/>
        <w:jc w:val="both"/>
        <w:rPr>
          <w:rFonts w:ascii="Arial" w:eastAsia="Calibri" w:hAnsi="Arial" w:cs="Arial"/>
          <w:b/>
          <w:bCs/>
          <w:u w:color="64822E"/>
          <w:bdr w:val="nil"/>
          <w:lang w:eastAsia="en-GB"/>
        </w:rPr>
      </w:pPr>
      <w:r w:rsidRPr="00867455">
        <w:rPr>
          <w:rFonts w:ascii="Arial" w:eastAsia="Calibri" w:hAnsi="Arial" w:cs="Arial"/>
          <w:b/>
          <w:bCs/>
          <w:u w:color="64822E"/>
          <w:bdr w:val="nil"/>
          <w:lang w:eastAsia="en-GB"/>
        </w:rPr>
        <w:t>The Proposed Regional Workshop</w:t>
      </w:r>
    </w:p>
    <w:p w14:paraId="208DCB04" w14:textId="77777777" w:rsidR="00867455" w:rsidRPr="00867455" w:rsidRDefault="00867455" w:rsidP="00867455">
      <w:pPr>
        <w:spacing w:before="100" w:beforeAutospacing="1" w:after="100" w:afterAutospacing="1" w:line="240" w:lineRule="auto"/>
        <w:jc w:val="both"/>
        <w:rPr>
          <w:rFonts w:ascii="Arial" w:eastAsia="Times New Roman" w:hAnsi="Arial" w:cs="Arial"/>
          <w:color w:val="0D0D0D" w:themeColor="text1" w:themeTint="F2"/>
          <w:lang w:val="en-GB" w:eastAsia="en-GB"/>
        </w:rPr>
      </w:pPr>
      <w:r w:rsidRPr="00867455">
        <w:rPr>
          <w:rFonts w:ascii="Arial" w:eastAsia="SimSun" w:hAnsi="Arial" w:cs="Arial"/>
          <w:color w:val="000000"/>
          <w:lang w:eastAsia="en-US"/>
        </w:rPr>
        <w:t>The CAREC Secretariat has prepared a scoping study to</w:t>
      </w:r>
      <w:r w:rsidRPr="00867455">
        <w:rPr>
          <w:rFonts w:ascii="Arial" w:eastAsia="SimSun" w:hAnsi="Arial" w:cs="Arial"/>
          <w:lang w:val="en-GB" w:eastAsia="en-US"/>
        </w:rPr>
        <w:t xml:space="preserve"> evaluate the potential of CAREC as a regional platform for promoting regional health cooperation, to mitigate regional health risks and build </w:t>
      </w:r>
      <w:r w:rsidRPr="00867455">
        <w:rPr>
          <w:rFonts w:ascii="Arial" w:eastAsia="SimSun" w:hAnsi="Arial" w:cs="Arial"/>
          <w:szCs w:val="24"/>
          <w:lang w:val="en-GB" w:eastAsia="en-US"/>
        </w:rPr>
        <w:t xml:space="preserve">resilient </w:t>
      </w:r>
      <w:r w:rsidRPr="00867455">
        <w:rPr>
          <w:rFonts w:ascii="Arial" w:eastAsia="SimSun" w:hAnsi="Arial" w:cs="Arial"/>
          <w:lang w:val="en-GB" w:eastAsia="en-US"/>
        </w:rPr>
        <w:t>national health systems</w:t>
      </w:r>
      <w:r w:rsidRPr="00867455">
        <w:rPr>
          <w:rFonts w:ascii="Arial" w:eastAsia="SimSun" w:hAnsi="Arial" w:cs="Arial"/>
          <w:color w:val="000000"/>
          <w:lang w:eastAsia="en-US"/>
        </w:rPr>
        <w:t xml:space="preserve">. It aims to identify challenges and opportunities for regional health cooperation among CAREC countries to maximize health and social benefits of the countries, help countries better respond to the COVID-19 pandemic and prepare for future regional health threats. To this end, </w:t>
      </w:r>
      <w:r w:rsidRPr="00867455">
        <w:rPr>
          <w:rFonts w:ascii="Arial" w:eastAsia="Times New Roman" w:hAnsi="Arial" w:cs="Arial"/>
          <w:color w:val="0D0D0D" w:themeColor="text1" w:themeTint="F2"/>
          <w:lang w:val="en-PH" w:eastAsia="en-GB"/>
        </w:rPr>
        <w:t>t</w:t>
      </w:r>
      <w:r w:rsidRPr="00867455">
        <w:rPr>
          <w:rFonts w:ascii="Arial" w:eastAsia="Times New Roman" w:hAnsi="Arial" w:cs="Arial"/>
          <w:color w:val="0D0D0D" w:themeColor="text1" w:themeTint="F2"/>
          <w:lang w:val="en-GB" w:eastAsia="en-GB"/>
        </w:rPr>
        <w:t xml:space="preserve">he CAREC Secretariat is also undertaking technical assistance activities to support regional health cooperation among CAREC countries, including to formulate a CAREC health strategy towards 2030, promoting a forward-looking approach in CAREC health cooperation. </w:t>
      </w:r>
    </w:p>
    <w:p w14:paraId="7AB22806" w14:textId="77777777" w:rsidR="00867455" w:rsidRPr="00867455" w:rsidRDefault="00867455" w:rsidP="00867455">
      <w:pPr>
        <w:spacing w:before="100" w:beforeAutospacing="1" w:after="100" w:afterAutospacing="1" w:line="240" w:lineRule="auto"/>
        <w:jc w:val="both"/>
        <w:rPr>
          <w:rFonts w:ascii="Arial" w:eastAsia="Times New Roman" w:hAnsi="Arial" w:cs="Arial"/>
          <w:color w:val="0D0D0D" w:themeColor="text1" w:themeTint="F2"/>
          <w:lang w:val="en-GB" w:eastAsia="en-GB"/>
        </w:rPr>
      </w:pPr>
      <w:r w:rsidRPr="00867455">
        <w:rPr>
          <w:rFonts w:ascii="Arial" w:eastAsia="Times New Roman" w:hAnsi="Arial" w:cs="Arial"/>
          <w:color w:val="0D0D0D" w:themeColor="text1" w:themeTint="F2"/>
          <w:lang w:val="en-GB" w:eastAsia="en-GB"/>
        </w:rPr>
        <w:t>The main objectives of the regional workshop will be: (i) solicit feedback and inputs from key stakeholders of CAREC countries and development partners on the draft CAREC health scoping study; (ii) deliberate on key challenges and opportunities for regional initiatives and collaborative actions in the health sector; and (iii) provide a platform for knowledge sharing and cross learning of best practices of health cooperation including on effective response to and mitigation of the COVID-19 pandemic.</w:t>
      </w:r>
    </w:p>
    <w:p w14:paraId="1FB66AA3" w14:textId="77777777" w:rsidR="00867455" w:rsidRPr="00867455" w:rsidRDefault="00867455" w:rsidP="00867455">
      <w:pPr>
        <w:spacing w:before="100" w:beforeAutospacing="1" w:after="100" w:afterAutospacing="1" w:line="240" w:lineRule="auto"/>
        <w:jc w:val="both"/>
        <w:rPr>
          <w:rFonts w:ascii="Arial" w:eastAsia="Times New Roman" w:hAnsi="Arial" w:cs="Arial"/>
          <w:color w:val="0D0D0D" w:themeColor="text1" w:themeTint="F2"/>
          <w:lang w:val="en-GB" w:eastAsia="en-GB"/>
        </w:rPr>
      </w:pPr>
      <w:r w:rsidRPr="00867455">
        <w:rPr>
          <w:rFonts w:ascii="Arial" w:eastAsia="Times New Roman" w:hAnsi="Arial" w:cs="Arial"/>
          <w:color w:val="0D0D0D" w:themeColor="text1" w:themeTint="F2"/>
          <w:lang w:val="en-GB" w:eastAsia="en-GB"/>
        </w:rPr>
        <w:t>The workshop foresees to agree on next steps for CAREC countries to institutionalize regional health cooperation under the CAREC platform. Consultation with CAREC countries at the workshop will enable countries to share their feedback of the scoping study in the context of the COVID-19 pandemic and a forward-looking perspective to prevent and manage future public health risks such as COVID-19. Given the current heightened focus on regional health cooperation, the workshop will provide an opportunity to exchange knowledge and experience in this strategic area of cooperation including responses to COVID-19.</w:t>
      </w:r>
    </w:p>
    <w:p w14:paraId="3425BDD1" w14:textId="77777777" w:rsidR="00867455" w:rsidRPr="00867455" w:rsidRDefault="00867455" w:rsidP="00867455">
      <w:pPr>
        <w:spacing w:before="100" w:beforeAutospacing="1" w:after="100" w:afterAutospacing="1" w:line="240" w:lineRule="auto"/>
        <w:jc w:val="both"/>
        <w:rPr>
          <w:rFonts w:ascii="Arial" w:eastAsia="Times New Roman" w:hAnsi="Arial" w:cs="Arial"/>
          <w:color w:val="0D0D0D" w:themeColor="text1" w:themeTint="F2"/>
          <w:lang w:val="en-GB" w:eastAsia="en-GB"/>
        </w:rPr>
      </w:pPr>
      <w:r w:rsidRPr="00867455">
        <w:rPr>
          <w:rFonts w:ascii="Arial" w:eastAsia="Times New Roman" w:hAnsi="Arial" w:cs="Arial"/>
          <w:color w:val="0D0D0D" w:themeColor="text1" w:themeTint="F2"/>
          <w:lang w:val="en-GB" w:eastAsia="en-GB"/>
        </w:rPr>
        <w:t>Initially a 3-day workshop was planned for this purpose. Due to physical constraints from the COVID-19, the consultation will be virtual with much reduced length. Subsequent webinars on different topics of health cooperation including more knowledge sharing and cross learning will follow incrementally.</w:t>
      </w:r>
    </w:p>
    <w:p w14:paraId="26EFC329" w14:textId="77777777" w:rsidR="00867455" w:rsidRPr="00867455" w:rsidRDefault="00867455" w:rsidP="00867455">
      <w:pPr>
        <w:autoSpaceDE w:val="0"/>
        <w:autoSpaceDN w:val="0"/>
        <w:adjustRightInd w:val="0"/>
        <w:spacing w:after="0" w:line="240" w:lineRule="auto"/>
        <w:jc w:val="both"/>
        <w:rPr>
          <w:rFonts w:ascii="Arial" w:eastAsia="SimSun" w:hAnsi="Arial" w:cs="Arial"/>
          <w:color w:val="000000"/>
          <w:lang w:eastAsia="en-US"/>
        </w:rPr>
      </w:pPr>
      <w:r w:rsidRPr="00867455">
        <w:rPr>
          <w:rFonts w:ascii="Arial" w:eastAsia="SimSun" w:hAnsi="Arial" w:cs="Arial"/>
          <w:color w:val="000000"/>
          <w:lang w:eastAsia="en-US"/>
        </w:rPr>
        <w:t>The regional workshop will target senior government officials on health sector development and diseases control, and development partners in the CAREC region.</w:t>
      </w:r>
    </w:p>
    <w:p w14:paraId="571EB344" w14:textId="77777777" w:rsidR="00867455" w:rsidRPr="00867455" w:rsidRDefault="00867455" w:rsidP="00867455">
      <w:pPr>
        <w:autoSpaceDE w:val="0"/>
        <w:autoSpaceDN w:val="0"/>
        <w:adjustRightInd w:val="0"/>
        <w:spacing w:after="0" w:line="240" w:lineRule="auto"/>
        <w:rPr>
          <w:rFonts w:ascii="Arial" w:eastAsia="SimSun" w:hAnsi="Arial" w:cs="Arial"/>
          <w:color w:val="000000"/>
          <w:lang w:eastAsia="en-US"/>
        </w:rPr>
      </w:pPr>
    </w:p>
    <w:p w14:paraId="4FD01A75" w14:textId="77777777" w:rsidR="00867455" w:rsidRPr="00867455" w:rsidRDefault="00867455" w:rsidP="00867455">
      <w:pPr>
        <w:spacing w:after="0" w:line="240" w:lineRule="auto"/>
        <w:jc w:val="both"/>
        <w:rPr>
          <w:rFonts w:ascii="Arial" w:eastAsia="SimSun" w:hAnsi="Arial" w:cs="Arial"/>
          <w:lang w:eastAsia="en-US"/>
        </w:rPr>
      </w:pPr>
    </w:p>
    <w:p w14:paraId="7D93E3C6" w14:textId="77777777" w:rsidR="00867455" w:rsidRPr="00867455" w:rsidRDefault="00867455" w:rsidP="00867455">
      <w:pPr>
        <w:spacing w:after="0" w:line="240" w:lineRule="auto"/>
        <w:jc w:val="both"/>
        <w:rPr>
          <w:rFonts w:ascii="Arial" w:eastAsia="SimSun" w:hAnsi="Arial" w:cs="Arial"/>
          <w:lang w:eastAsia="en-US"/>
        </w:rPr>
      </w:pPr>
    </w:p>
    <w:p w14:paraId="2D962B00" w14:textId="77777777" w:rsidR="00867455" w:rsidRPr="00867455" w:rsidRDefault="00867455" w:rsidP="00867455">
      <w:pPr>
        <w:spacing w:after="0" w:line="240" w:lineRule="auto"/>
        <w:jc w:val="both"/>
        <w:rPr>
          <w:rFonts w:ascii="Arial" w:eastAsia="SimSun" w:hAnsi="Arial" w:cs="Arial"/>
          <w:lang w:eastAsia="en-US"/>
        </w:rPr>
      </w:pPr>
    </w:p>
    <w:p w14:paraId="74FC7371" w14:textId="77777777" w:rsidR="00867455" w:rsidRPr="00867455" w:rsidRDefault="00867455" w:rsidP="00867455">
      <w:pPr>
        <w:spacing w:after="0" w:line="240" w:lineRule="auto"/>
        <w:jc w:val="both"/>
        <w:rPr>
          <w:rFonts w:ascii="Arial" w:eastAsia="SimSun" w:hAnsi="Arial" w:cs="Arial"/>
          <w:lang w:eastAsia="en-US"/>
        </w:rPr>
      </w:pPr>
    </w:p>
    <w:p w14:paraId="13E5AB18" w14:textId="77777777" w:rsidR="00867455" w:rsidRPr="00867455" w:rsidRDefault="00867455" w:rsidP="00867455">
      <w:pPr>
        <w:spacing w:after="0" w:line="240" w:lineRule="auto"/>
        <w:jc w:val="both"/>
        <w:rPr>
          <w:rFonts w:ascii="Arial" w:eastAsia="SimSun" w:hAnsi="Arial" w:cs="Arial"/>
          <w:lang w:eastAsia="en-US"/>
        </w:rPr>
      </w:pPr>
    </w:p>
    <w:p w14:paraId="6CE160B4" w14:textId="77777777" w:rsidR="00867455" w:rsidRPr="00867455" w:rsidRDefault="00867455" w:rsidP="00867455">
      <w:pPr>
        <w:spacing w:after="0" w:line="240" w:lineRule="auto"/>
        <w:jc w:val="both"/>
        <w:rPr>
          <w:rFonts w:ascii="Arial" w:eastAsia="SimSun" w:hAnsi="Arial" w:cs="Arial"/>
          <w:lang w:eastAsia="en-US"/>
        </w:rPr>
      </w:pPr>
    </w:p>
    <w:p w14:paraId="1D47C0F2" w14:textId="77777777" w:rsidR="00867455" w:rsidRPr="00867455" w:rsidRDefault="00867455" w:rsidP="00867455">
      <w:pPr>
        <w:spacing w:after="0" w:line="240" w:lineRule="auto"/>
        <w:jc w:val="both"/>
        <w:rPr>
          <w:rFonts w:ascii="Arial" w:eastAsia="SimSun" w:hAnsi="Arial" w:cs="Arial"/>
          <w:lang w:eastAsia="en-US"/>
        </w:rPr>
      </w:pPr>
    </w:p>
    <w:p w14:paraId="64C1B896" w14:textId="77777777" w:rsidR="00867455" w:rsidRPr="00867455" w:rsidRDefault="00867455" w:rsidP="00867455">
      <w:pPr>
        <w:spacing w:after="0" w:line="240" w:lineRule="auto"/>
        <w:jc w:val="both"/>
        <w:rPr>
          <w:rFonts w:ascii="Arial" w:eastAsia="SimSun" w:hAnsi="Arial" w:cs="Arial"/>
          <w:lang w:eastAsia="en-US"/>
        </w:rPr>
      </w:pPr>
    </w:p>
    <w:p w14:paraId="4A09AA87" w14:textId="6FDFD72E" w:rsidR="00867455" w:rsidRDefault="00867455" w:rsidP="00867455">
      <w:pPr>
        <w:spacing w:after="0" w:line="240" w:lineRule="auto"/>
        <w:jc w:val="both"/>
        <w:rPr>
          <w:rFonts w:ascii="Arial" w:eastAsia="SimSun" w:hAnsi="Arial" w:cs="Arial"/>
          <w:lang w:eastAsia="en-US"/>
        </w:rPr>
      </w:pPr>
    </w:p>
    <w:p w14:paraId="794EED41" w14:textId="63F0C608" w:rsidR="00867455" w:rsidRDefault="00867455" w:rsidP="00867455">
      <w:pPr>
        <w:spacing w:after="0" w:line="240" w:lineRule="auto"/>
        <w:jc w:val="both"/>
        <w:rPr>
          <w:rFonts w:ascii="Arial" w:eastAsia="SimSun" w:hAnsi="Arial" w:cs="Arial"/>
          <w:lang w:eastAsia="en-US"/>
        </w:rPr>
      </w:pPr>
    </w:p>
    <w:p w14:paraId="26E9FEA5" w14:textId="79DABC55" w:rsidR="00867455" w:rsidRDefault="00867455" w:rsidP="00867455">
      <w:pPr>
        <w:spacing w:after="0" w:line="240" w:lineRule="auto"/>
        <w:jc w:val="both"/>
        <w:rPr>
          <w:rFonts w:ascii="Arial" w:eastAsia="SimSun" w:hAnsi="Arial" w:cs="Arial"/>
          <w:lang w:eastAsia="en-US"/>
        </w:rPr>
      </w:pPr>
    </w:p>
    <w:p w14:paraId="5777F227" w14:textId="2F91A3F3" w:rsidR="00867455" w:rsidRDefault="00867455" w:rsidP="00867455">
      <w:pPr>
        <w:spacing w:after="0" w:line="240" w:lineRule="auto"/>
        <w:jc w:val="both"/>
        <w:rPr>
          <w:rFonts w:ascii="Arial" w:eastAsia="SimSun" w:hAnsi="Arial" w:cs="Arial"/>
          <w:lang w:eastAsia="en-US"/>
        </w:rPr>
      </w:pPr>
    </w:p>
    <w:p w14:paraId="014B7CB2" w14:textId="47FB5CDB" w:rsidR="00867455" w:rsidRDefault="00867455" w:rsidP="00867455">
      <w:pPr>
        <w:spacing w:after="0" w:line="240" w:lineRule="auto"/>
        <w:jc w:val="both"/>
        <w:rPr>
          <w:rFonts w:ascii="Arial" w:eastAsia="SimSun" w:hAnsi="Arial" w:cs="Arial"/>
          <w:lang w:eastAsia="en-US"/>
        </w:rPr>
      </w:pPr>
    </w:p>
    <w:p w14:paraId="11260D23" w14:textId="77777777" w:rsidR="00867455" w:rsidRPr="00867455" w:rsidRDefault="00867455" w:rsidP="00867455">
      <w:pPr>
        <w:spacing w:after="0" w:line="240" w:lineRule="auto"/>
        <w:jc w:val="both"/>
        <w:rPr>
          <w:rFonts w:ascii="Arial" w:eastAsia="SimSun" w:hAnsi="Arial" w:cs="Arial"/>
          <w:lang w:eastAsia="en-US"/>
        </w:rPr>
      </w:pPr>
    </w:p>
    <w:p w14:paraId="2254FCA4" w14:textId="77777777" w:rsidR="00867455" w:rsidRPr="00867455" w:rsidRDefault="00867455" w:rsidP="00867455">
      <w:pPr>
        <w:spacing w:after="0" w:line="240" w:lineRule="auto"/>
        <w:jc w:val="both"/>
        <w:rPr>
          <w:rFonts w:ascii="Arial" w:eastAsia="SimSun" w:hAnsi="Arial" w:cs="Arial"/>
          <w:lang w:eastAsia="en-US"/>
        </w:rPr>
      </w:pPr>
    </w:p>
    <w:p w14:paraId="316CF3E0" w14:textId="77777777" w:rsidR="00867455" w:rsidRPr="00867455" w:rsidRDefault="00867455" w:rsidP="00867455">
      <w:pPr>
        <w:autoSpaceDE w:val="0"/>
        <w:autoSpaceDN w:val="0"/>
        <w:adjustRightInd w:val="0"/>
        <w:spacing w:after="0" w:line="240" w:lineRule="auto"/>
        <w:jc w:val="center"/>
        <w:rPr>
          <w:rFonts w:ascii="Arial" w:eastAsia="SimSun" w:hAnsi="Arial" w:cs="Arial"/>
          <w:b/>
          <w:bCs/>
          <w:lang w:eastAsia="en-US"/>
        </w:rPr>
      </w:pPr>
      <w:r w:rsidRPr="00867455">
        <w:rPr>
          <w:rFonts w:ascii="Arial" w:eastAsia="SimSun" w:hAnsi="Arial" w:cs="Arial"/>
          <w:b/>
          <w:bCs/>
          <w:lang w:eastAsia="en-US"/>
        </w:rPr>
        <w:t>Virtual Regional Workshop</w:t>
      </w:r>
    </w:p>
    <w:p w14:paraId="3BD4991D" w14:textId="77777777" w:rsidR="00867455" w:rsidRPr="00867455" w:rsidRDefault="00867455" w:rsidP="00867455">
      <w:pPr>
        <w:autoSpaceDE w:val="0"/>
        <w:autoSpaceDN w:val="0"/>
        <w:adjustRightInd w:val="0"/>
        <w:spacing w:after="0" w:line="240" w:lineRule="auto"/>
        <w:jc w:val="center"/>
        <w:rPr>
          <w:rFonts w:ascii="Arial" w:eastAsia="SimSun" w:hAnsi="Arial" w:cs="Arial"/>
          <w:b/>
          <w:bCs/>
          <w:lang w:eastAsia="en-US"/>
        </w:rPr>
      </w:pPr>
      <w:r w:rsidRPr="00867455">
        <w:rPr>
          <w:rFonts w:ascii="Arial" w:eastAsia="SimSun" w:hAnsi="Arial" w:cs="Arial"/>
          <w:b/>
          <w:bCs/>
          <w:lang w:eastAsia="en-US"/>
        </w:rPr>
        <w:t>“Promoting Regional Health Cooperation under CAREC 2030”</w:t>
      </w:r>
    </w:p>
    <w:p w14:paraId="6602C4F9" w14:textId="77777777" w:rsidR="00867455" w:rsidRPr="00867455" w:rsidRDefault="00867455" w:rsidP="00867455">
      <w:pPr>
        <w:autoSpaceDE w:val="0"/>
        <w:autoSpaceDN w:val="0"/>
        <w:adjustRightInd w:val="0"/>
        <w:spacing w:after="0" w:line="240" w:lineRule="auto"/>
        <w:rPr>
          <w:rFonts w:ascii="Arial" w:eastAsia="SimSun" w:hAnsi="Arial" w:cs="Arial"/>
          <w:lang w:eastAsia="en-US"/>
        </w:rPr>
      </w:pPr>
    </w:p>
    <w:p w14:paraId="134B83B0" w14:textId="77777777" w:rsidR="00867455" w:rsidRPr="00867455" w:rsidRDefault="00867455" w:rsidP="00867455">
      <w:pPr>
        <w:spacing w:after="0" w:line="240" w:lineRule="auto"/>
        <w:jc w:val="center"/>
        <w:rPr>
          <w:rFonts w:ascii="Arial" w:eastAsia="SimSun" w:hAnsi="Arial" w:cs="Arial"/>
          <w:lang w:eastAsia="en-US"/>
        </w:rPr>
      </w:pPr>
      <w:r w:rsidRPr="00867455">
        <w:rPr>
          <w:rFonts w:ascii="Arial" w:eastAsia="SimSun" w:hAnsi="Arial" w:cs="Arial"/>
          <w:lang w:eastAsia="en-US"/>
        </w:rPr>
        <w:t xml:space="preserve">15:00pm-17:00pm (Manila time), 15 October 2020 </w:t>
      </w:r>
    </w:p>
    <w:p w14:paraId="5307BABF" w14:textId="77777777" w:rsidR="00867455" w:rsidRPr="00867455" w:rsidRDefault="00867455" w:rsidP="00867455">
      <w:pPr>
        <w:spacing w:after="0" w:line="240" w:lineRule="auto"/>
        <w:jc w:val="center"/>
        <w:rPr>
          <w:rFonts w:ascii="Arial" w:eastAsia="SimSun" w:hAnsi="Arial" w:cs="Arial"/>
          <w:lang w:eastAsia="en-US"/>
        </w:rPr>
      </w:pPr>
    </w:p>
    <w:p w14:paraId="6A9419FC" w14:textId="77777777" w:rsidR="00867455" w:rsidRPr="00867455" w:rsidRDefault="00867455" w:rsidP="00867455">
      <w:pPr>
        <w:spacing w:after="0" w:line="240" w:lineRule="auto"/>
        <w:jc w:val="center"/>
        <w:rPr>
          <w:rFonts w:ascii="Arial" w:eastAsia="SimSun" w:hAnsi="Arial" w:cs="Arial"/>
          <w:lang w:eastAsia="en-US"/>
        </w:rPr>
      </w:pPr>
      <w:r w:rsidRPr="00867455">
        <w:rPr>
          <w:rFonts w:ascii="Arial" w:eastAsia="SimSun" w:hAnsi="Arial" w:cs="Arial"/>
          <w:lang w:eastAsia="en-US"/>
        </w:rPr>
        <w:t>AGENDA</w:t>
      </w:r>
    </w:p>
    <w:p w14:paraId="4EB5C844" w14:textId="77777777" w:rsidR="00867455" w:rsidRPr="00867455" w:rsidRDefault="00867455" w:rsidP="00867455">
      <w:pPr>
        <w:spacing w:after="0" w:line="240" w:lineRule="auto"/>
        <w:jc w:val="both"/>
        <w:rPr>
          <w:rFonts w:ascii="Arial" w:eastAsia="SimSun" w:hAnsi="Arial" w:cs="Arial"/>
          <w:lang w:eastAsia="en-US"/>
        </w:rPr>
      </w:pPr>
    </w:p>
    <w:p w14:paraId="2ED0ABE0" w14:textId="77777777" w:rsidR="00867455" w:rsidRPr="00867455" w:rsidRDefault="00867455" w:rsidP="00867455">
      <w:pPr>
        <w:tabs>
          <w:tab w:val="left" w:pos="1710"/>
        </w:tabs>
        <w:spacing w:after="0" w:line="240" w:lineRule="auto"/>
        <w:ind w:left="1440" w:hanging="1440"/>
        <w:jc w:val="both"/>
        <w:rPr>
          <w:rFonts w:ascii="Arial" w:eastAsia="SimSun" w:hAnsi="Arial" w:cs="Arial"/>
          <w:lang w:eastAsia="en-US"/>
        </w:rPr>
      </w:pPr>
      <w:r w:rsidRPr="00867455">
        <w:rPr>
          <w:rFonts w:ascii="Arial" w:eastAsia="SimSun" w:hAnsi="Arial" w:cs="Arial"/>
          <w:lang w:eastAsia="en-US"/>
        </w:rPr>
        <w:t>Co-chairs:   Ms. Rie Hiraoka, Director, Social Sectors Division, Central and West Asia Department (CWSS), ADB</w:t>
      </w:r>
    </w:p>
    <w:p w14:paraId="165E7BAE" w14:textId="77777777" w:rsidR="00867455" w:rsidRPr="00867455" w:rsidRDefault="00867455" w:rsidP="00867455">
      <w:pPr>
        <w:tabs>
          <w:tab w:val="left" w:pos="1710"/>
        </w:tabs>
        <w:spacing w:after="0" w:line="240" w:lineRule="auto"/>
        <w:ind w:left="1440" w:hanging="1440"/>
        <w:jc w:val="both"/>
        <w:rPr>
          <w:rFonts w:ascii="Arial" w:eastAsia="SimSun" w:hAnsi="Arial" w:cs="Arial"/>
          <w:lang w:eastAsia="en-US"/>
        </w:rPr>
      </w:pPr>
      <w:r w:rsidRPr="00867455">
        <w:rPr>
          <w:rFonts w:ascii="Arial" w:eastAsia="SimSun" w:hAnsi="Arial" w:cs="Arial"/>
          <w:lang w:eastAsia="en-US"/>
        </w:rPr>
        <w:t xml:space="preserve">                   Mr. </w:t>
      </w:r>
      <w:r w:rsidRPr="00867455">
        <w:rPr>
          <w:rFonts w:ascii="Arial" w:eastAsia="SimSun" w:hAnsi="Arial" w:cs="Arial"/>
          <w:lang w:val="en-PH" w:eastAsia="en-US"/>
        </w:rPr>
        <w:t xml:space="preserve">Safdar Parvez, Director, </w:t>
      </w:r>
      <w:r w:rsidRPr="00867455">
        <w:rPr>
          <w:rFonts w:ascii="Arial" w:eastAsia="SimSun" w:hAnsi="Arial" w:cs="Arial"/>
          <w:lang w:eastAsia="en-US"/>
        </w:rPr>
        <w:t xml:space="preserve">Regional Cooperation and Operations </w:t>
      </w:r>
    </w:p>
    <w:p w14:paraId="41BB8ABE" w14:textId="77777777" w:rsidR="00867455" w:rsidRPr="00867455" w:rsidRDefault="00867455" w:rsidP="00867455">
      <w:pPr>
        <w:spacing w:after="0" w:line="240" w:lineRule="auto"/>
        <w:ind w:left="720" w:firstLine="720"/>
        <w:contextualSpacing/>
        <w:rPr>
          <w:rFonts w:ascii="Arial" w:eastAsia="Times New Roman" w:hAnsi="Arial" w:cs="Arial"/>
          <w:lang w:eastAsia="en-US"/>
        </w:rPr>
      </w:pPr>
      <w:r w:rsidRPr="00867455">
        <w:rPr>
          <w:rFonts w:ascii="Arial" w:eastAsia="Times New Roman" w:hAnsi="Arial" w:cs="Arial"/>
          <w:lang w:eastAsia="en-US"/>
        </w:rPr>
        <w:t>Coordination Division, Central and West Asia Department (CWRC), ADB</w:t>
      </w:r>
    </w:p>
    <w:p w14:paraId="52C66E45" w14:textId="77777777" w:rsidR="00867455" w:rsidRPr="00867455" w:rsidRDefault="00867455" w:rsidP="00867455">
      <w:pPr>
        <w:spacing w:after="0" w:line="240" w:lineRule="auto"/>
        <w:ind w:left="720" w:firstLine="720"/>
        <w:contextualSpacing/>
        <w:rPr>
          <w:rFonts w:ascii="Arial" w:eastAsia="Times New Roman" w:hAnsi="Arial" w:cs="Arial"/>
          <w:lang w:eastAsia="en-US"/>
        </w:rPr>
      </w:pPr>
    </w:p>
    <w:p w14:paraId="21811F57" w14:textId="77777777" w:rsidR="00867455" w:rsidRPr="00867455" w:rsidRDefault="00867455" w:rsidP="00867455">
      <w:pPr>
        <w:spacing w:after="0" w:line="240" w:lineRule="auto"/>
        <w:jc w:val="both"/>
        <w:rPr>
          <w:rFonts w:ascii="Arial" w:eastAsia="SimSun" w:hAnsi="Arial" w:cs="Arial"/>
          <w:lang w:eastAsia="en-US"/>
        </w:rPr>
      </w:pPr>
      <w:r w:rsidRPr="00867455">
        <w:rPr>
          <w:rFonts w:ascii="Arial" w:eastAsia="SimSun" w:hAnsi="Arial" w:cs="Arial"/>
          <w:lang w:eastAsia="en-US"/>
        </w:rPr>
        <w:t>Facilitators: Ms. Xinglan Hu, Principal Regional Cooperation Specialist, CWRC, ADB</w:t>
      </w:r>
    </w:p>
    <w:p w14:paraId="719C1103" w14:textId="77777777" w:rsidR="00867455" w:rsidRPr="00867455" w:rsidRDefault="00867455" w:rsidP="00867455">
      <w:pPr>
        <w:spacing w:after="0" w:line="240" w:lineRule="auto"/>
        <w:jc w:val="both"/>
        <w:rPr>
          <w:rFonts w:ascii="Arial" w:eastAsia="SimSun" w:hAnsi="Arial" w:cs="Arial"/>
          <w:lang w:eastAsia="en-US"/>
        </w:rPr>
      </w:pPr>
      <w:r w:rsidRPr="00867455">
        <w:rPr>
          <w:rFonts w:ascii="Arial" w:eastAsia="SimSun" w:hAnsi="Arial" w:cs="Arial"/>
          <w:lang w:eastAsia="en-US"/>
        </w:rPr>
        <w:t xml:space="preserve">                   Ms. Kirthi Ramesh, Social Sector Specialist, CWSS, ADB</w:t>
      </w:r>
    </w:p>
    <w:p w14:paraId="0B459A14" w14:textId="77777777" w:rsidR="00867455" w:rsidRPr="00867455" w:rsidRDefault="00867455" w:rsidP="00867455">
      <w:pPr>
        <w:spacing w:after="0" w:line="240" w:lineRule="auto"/>
        <w:jc w:val="both"/>
        <w:rPr>
          <w:rFonts w:ascii="Arial" w:eastAsia="SimSun" w:hAnsi="Arial" w:cs="Arial"/>
          <w:lang w:eastAsia="en-US"/>
        </w:rPr>
      </w:pPr>
    </w:p>
    <w:tbl>
      <w:tblPr>
        <w:tblStyle w:val="TableGrid"/>
        <w:tblW w:w="0" w:type="auto"/>
        <w:tblCellMar>
          <w:top w:w="57" w:type="dxa"/>
          <w:bottom w:w="57" w:type="dxa"/>
        </w:tblCellMar>
        <w:tblLook w:val="04A0" w:firstRow="1" w:lastRow="0" w:firstColumn="1" w:lastColumn="0" w:noHBand="0" w:noVBand="1"/>
      </w:tblPr>
      <w:tblGrid>
        <w:gridCol w:w="1696"/>
        <w:gridCol w:w="7654"/>
      </w:tblGrid>
      <w:tr w:rsidR="00867455" w:rsidRPr="00867455" w14:paraId="03D6F43D" w14:textId="77777777" w:rsidTr="00A45EDF">
        <w:trPr>
          <w:trHeight w:val="340"/>
        </w:trPr>
        <w:tc>
          <w:tcPr>
            <w:tcW w:w="1696" w:type="dxa"/>
            <w:shd w:val="clear" w:color="auto" w:fill="BFBFBF" w:themeFill="background1" w:themeFillShade="BF"/>
            <w:vAlign w:val="center"/>
          </w:tcPr>
          <w:p w14:paraId="083499A8" w14:textId="77777777" w:rsidR="00867455" w:rsidRPr="00867455" w:rsidRDefault="00867455" w:rsidP="00867455">
            <w:pPr>
              <w:rPr>
                <w:rFonts w:ascii="Arial" w:hAnsi="Arial" w:cs="Arial"/>
              </w:rPr>
            </w:pPr>
            <w:r w:rsidRPr="00867455">
              <w:rPr>
                <w:rFonts w:ascii="Arial" w:hAnsi="Arial" w:cs="Arial"/>
              </w:rPr>
              <w:t>14:30–15:00</w:t>
            </w:r>
          </w:p>
        </w:tc>
        <w:tc>
          <w:tcPr>
            <w:tcW w:w="7654" w:type="dxa"/>
            <w:shd w:val="clear" w:color="auto" w:fill="BFBFBF" w:themeFill="background1" w:themeFillShade="BF"/>
            <w:vAlign w:val="center"/>
          </w:tcPr>
          <w:p w14:paraId="64F771D5" w14:textId="77777777" w:rsidR="00867455" w:rsidRPr="00867455" w:rsidRDefault="00867455" w:rsidP="00867455">
            <w:pPr>
              <w:rPr>
                <w:rFonts w:ascii="Arial" w:hAnsi="Arial" w:cs="Arial"/>
              </w:rPr>
            </w:pPr>
            <w:r w:rsidRPr="00867455">
              <w:rPr>
                <w:rFonts w:ascii="Arial" w:hAnsi="Arial" w:cs="Arial"/>
              </w:rPr>
              <w:t>Signing up; video/audio connection checks</w:t>
            </w:r>
          </w:p>
        </w:tc>
      </w:tr>
      <w:tr w:rsidR="00867455" w:rsidRPr="00867455" w14:paraId="743F0D2B" w14:textId="77777777" w:rsidTr="00A45EDF">
        <w:trPr>
          <w:trHeight w:val="340"/>
        </w:trPr>
        <w:tc>
          <w:tcPr>
            <w:tcW w:w="1696" w:type="dxa"/>
          </w:tcPr>
          <w:p w14:paraId="6864854D" w14:textId="77777777" w:rsidR="00867455" w:rsidRPr="00867455" w:rsidRDefault="00867455" w:rsidP="00867455">
            <w:pPr>
              <w:rPr>
                <w:rFonts w:ascii="Arial" w:hAnsi="Arial" w:cs="Arial"/>
              </w:rPr>
            </w:pPr>
            <w:r w:rsidRPr="00867455">
              <w:rPr>
                <w:rFonts w:ascii="Arial" w:hAnsi="Arial" w:cs="Arial"/>
              </w:rPr>
              <w:t>15:00–15:20</w:t>
            </w:r>
          </w:p>
        </w:tc>
        <w:tc>
          <w:tcPr>
            <w:tcW w:w="7654" w:type="dxa"/>
            <w:vAlign w:val="center"/>
          </w:tcPr>
          <w:p w14:paraId="735ABD33" w14:textId="77777777" w:rsidR="00867455" w:rsidRPr="00867455" w:rsidRDefault="00867455" w:rsidP="00867455">
            <w:pPr>
              <w:rPr>
                <w:rFonts w:ascii="Arial" w:hAnsi="Arial" w:cs="Arial"/>
                <w:b/>
                <w:bCs/>
              </w:rPr>
            </w:pPr>
            <w:r w:rsidRPr="00867455">
              <w:rPr>
                <w:rFonts w:ascii="Arial" w:hAnsi="Arial" w:cs="Arial"/>
                <w:b/>
                <w:bCs/>
              </w:rPr>
              <w:t>Opening Session</w:t>
            </w:r>
          </w:p>
          <w:p w14:paraId="7B1952BF" w14:textId="77777777" w:rsidR="00867455" w:rsidRPr="00867455" w:rsidRDefault="00867455" w:rsidP="00867455">
            <w:pPr>
              <w:rPr>
                <w:rFonts w:ascii="Arial" w:hAnsi="Arial" w:cs="Arial"/>
              </w:rPr>
            </w:pPr>
          </w:p>
          <w:p w14:paraId="15886818" w14:textId="77777777" w:rsidR="00867455" w:rsidRPr="00867455" w:rsidRDefault="00867455" w:rsidP="00867455">
            <w:pPr>
              <w:rPr>
                <w:rFonts w:ascii="Arial" w:hAnsi="Arial" w:cs="Arial"/>
              </w:rPr>
            </w:pPr>
            <w:r w:rsidRPr="00867455">
              <w:rPr>
                <w:rFonts w:ascii="Arial" w:hAnsi="Arial" w:cs="Arial"/>
              </w:rPr>
              <w:t xml:space="preserve">Welcome Remarks </w:t>
            </w:r>
          </w:p>
          <w:p w14:paraId="2D0E1A31"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Mr. Safdar Parvez, Director, CWRC, ADB</w:t>
            </w:r>
          </w:p>
          <w:p w14:paraId="110F897E" w14:textId="77777777" w:rsidR="00867455" w:rsidRPr="00867455" w:rsidRDefault="00867455" w:rsidP="00867455">
            <w:pPr>
              <w:rPr>
                <w:rFonts w:ascii="Arial" w:hAnsi="Arial" w:cs="Arial"/>
              </w:rPr>
            </w:pPr>
          </w:p>
          <w:p w14:paraId="1C1A6963" w14:textId="77777777" w:rsidR="00867455" w:rsidRPr="00867455" w:rsidRDefault="00867455" w:rsidP="00867455">
            <w:pPr>
              <w:rPr>
                <w:rFonts w:ascii="Arial" w:hAnsi="Arial" w:cs="Arial"/>
              </w:rPr>
            </w:pPr>
            <w:r w:rsidRPr="00867455">
              <w:rPr>
                <w:rFonts w:ascii="Arial" w:hAnsi="Arial" w:cs="Arial"/>
              </w:rPr>
              <w:t>COVID-19 Pandemic in CAREC and ADB Responses</w:t>
            </w:r>
          </w:p>
          <w:p w14:paraId="3C49C0CC"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 xml:space="preserve">Mr. Patrick Osewe, Chief of Health Sector Group, ADB </w:t>
            </w:r>
          </w:p>
          <w:p w14:paraId="74763709" w14:textId="77777777" w:rsidR="00867455" w:rsidRPr="00867455" w:rsidRDefault="00867455" w:rsidP="00867455">
            <w:pPr>
              <w:ind w:left="720"/>
              <w:contextualSpacing/>
              <w:rPr>
                <w:rFonts w:ascii="Arial" w:eastAsia="Times New Roman" w:hAnsi="Arial" w:cs="Arial"/>
              </w:rPr>
            </w:pPr>
          </w:p>
          <w:p w14:paraId="762A47CE" w14:textId="77777777" w:rsidR="00867455" w:rsidRPr="00867455" w:rsidRDefault="00867455" w:rsidP="00867455">
            <w:pPr>
              <w:rPr>
                <w:rFonts w:ascii="Arial" w:hAnsi="Arial" w:cs="Arial"/>
              </w:rPr>
            </w:pPr>
            <w:r w:rsidRPr="00867455">
              <w:rPr>
                <w:rFonts w:ascii="Arial" w:hAnsi="Arial" w:cs="Arial"/>
              </w:rPr>
              <w:t>Keynote speech: Importance of health cooperation under the current global and regional context</w:t>
            </w:r>
          </w:p>
          <w:p w14:paraId="4F11ADA2"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 xml:space="preserve">Ms. </w:t>
            </w:r>
            <w:proofErr w:type="spellStart"/>
            <w:r w:rsidRPr="00867455">
              <w:rPr>
                <w:rFonts w:ascii="Arial" w:eastAsia="Times New Roman" w:hAnsi="Arial" w:cs="Arial"/>
              </w:rPr>
              <w:t>Dorit</w:t>
            </w:r>
            <w:proofErr w:type="spellEnd"/>
            <w:r w:rsidRPr="00867455">
              <w:rPr>
                <w:rFonts w:ascii="Arial" w:eastAsia="Times New Roman" w:hAnsi="Arial" w:cs="Arial"/>
              </w:rPr>
              <w:t xml:space="preserve"> </w:t>
            </w:r>
            <w:proofErr w:type="spellStart"/>
            <w:r w:rsidRPr="00867455">
              <w:rPr>
                <w:rFonts w:ascii="Arial" w:eastAsia="Times New Roman" w:hAnsi="Arial" w:cs="Arial"/>
              </w:rPr>
              <w:t>Nitzan</w:t>
            </w:r>
            <w:proofErr w:type="spellEnd"/>
            <w:r w:rsidRPr="00867455">
              <w:rPr>
                <w:rFonts w:ascii="Arial" w:eastAsia="Times New Roman" w:hAnsi="Arial" w:cs="Arial"/>
              </w:rPr>
              <w:t xml:space="preserve"> Regional Emergency Director, World Health Organization European Region</w:t>
            </w:r>
            <w:r w:rsidRPr="00867455">
              <w:rPr>
                <w:rFonts w:ascii="Arial" w:eastAsia="Times New Roman" w:hAnsi="Arial" w:cs="Arial"/>
                <w:color w:val="000000"/>
                <w:lang w:val="en-IN"/>
              </w:rPr>
              <w:t xml:space="preserve"> </w:t>
            </w:r>
          </w:p>
        </w:tc>
      </w:tr>
      <w:tr w:rsidR="00867455" w:rsidRPr="00867455" w14:paraId="53CA0883" w14:textId="77777777" w:rsidTr="00A45EDF">
        <w:trPr>
          <w:trHeight w:val="340"/>
        </w:trPr>
        <w:tc>
          <w:tcPr>
            <w:tcW w:w="1696" w:type="dxa"/>
          </w:tcPr>
          <w:p w14:paraId="31E92B59" w14:textId="77777777" w:rsidR="00867455" w:rsidRPr="00867455" w:rsidRDefault="00867455" w:rsidP="00867455">
            <w:pPr>
              <w:rPr>
                <w:rFonts w:ascii="Arial" w:hAnsi="Arial" w:cs="Arial"/>
              </w:rPr>
            </w:pPr>
            <w:r w:rsidRPr="00867455">
              <w:rPr>
                <w:rFonts w:ascii="Arial" w:hAnsi="Arial" w:cs="Arial"/>
              </w:rPr>
              <w:t>15:20–16:55</w:t>
            </w:r>
          </w:p>
        </w:tc>
        <w:tc>
          <w:tcPr>
            <w:tcW w:w="7654" w:type="dxa"/>
            <w:vAlign w:val="center"/>
          </w:tcPr>
          <w:p w14:paraId="5930D191" w14:textId="77777777" w:rsidR="00867455" w:rsidRPr="00867455" w:rsidRDefault="00867455" w:rsidP="00867455">
            <w:pPr>
              <w:rPr>
                <w:rFonts w:ascii="Arial" w:hAnsi="Arial" w:cs="Arial"/>
                <w:b/>
                <w:bCs/>
              </w:rPr>
            </w:pPr>
            <w:r w:rsidRPr="00867455">
              <w:rPr>
                <w:rFonts w:ascii="Arial" w:hAnsi="Arial" w:cs="Arial"/>
                <w:b/>
                <w:bCs/>
              </w:rPr>
              <w:t xml:space="preserve">Advancing Regional Cooperation for Health in CAREC </w:t>
            </w:r>
          </w:p>
          <w:p w14:paraId="40E49885" w14:textId="77777777" w:rsidR="00867455" w:rsidRPr="00867455" w:rsidRDefault="00867455" w:rsidP="00867455">
            <w:pPr>
              <w:rPr>
                <w:rFonts w:ascii="Arial" w:hAnsi="Arial" w:cs="Arial"/>
              </w:rPr>
            </w:pPr>
          </w:p>
          <w:p w14:paraId="1CBBEEED" w14:textId="77777777" w:rsidR="00867455" w:rsidRPr="00867455" w:rsidRDefault="00867455" w:rsidP="00867455">
            <w:pPr>
              <w:jc w:val="both"/>
              <w:rPr>
                <w:rFonts w:ascii="Arial" w:hAnsi="Arial" w:cs="Arial"/>
                <w:i/>
              </w:rPr>
            </w:pPr>
            <w:r w:rsidRPr="00867455">
              <w:rPr>
                <w:rFonts w:ascii="Arial" w:hAnsi="Arial" w:cs="Arial"/>
                <w:i/>
              </w:rPr>
              <w:t>This session will present the draft CAREC health scoping study, with focus on health trends and health systems development in the region, and challenges and opportunities for health cooperation under the CAREC Program. It will also present ADB supported activities to advance CAREC health cooperation towards 2030. All CAREC countries will be invited to provide feedback on the health scoping study and experience of health cooperation in response to the COVID-19 pandemic.</w:t>
            </w:r>
          </w:p>
          <w:p w14:paraId="70C9ADF2" w14:textId="77777777" w:rsidR="00867455" w:rsidRPr="00867455" w:rsidRDefault="00867455" w:rsidP="00867455">
            <w:pPr>
              <w:rPr>
                <w:rFonts w:ascii="Arial" w:hAnsi="Arial" w:cs="Arial"/>
              </w:rPr>
            </w:pPr>
          </w:p>
          <w:p w14:paraId="0423116E" w14:textId="77777777" w:rsidR="00867455" w:rsidRPr="00867455" w:rsidRDefault="00867455" w:rsidP="00867455">
            <w:pPr>
              <w:rPr>
                <w:rFonts w:ascii="Arial" w:hAnsi="Arial" w:cs="Arial"/>
              </w:rPr>
            </w:pPr>
            <w:r w:rsidRPr="00867455">
              <w:rPr>
                <w:rFonts w:ascii="Arial" w:hAnsi="Arial" w:cs="Arial"/>
              </w:rPr>
              <w:t>Moderator: Ms. Xinglan Hu, Principal Regional Cooperation Specialist, CWRC, ADB</w:t>
            </w:r>
          </w:p>
          <w:p w14:paraId="50606DD2" w14:textId="77777777" w:rsidR="00867455" w:rsidRPr="00867455" w:rsidRDefault="00867455" w:rsidP="00867455">
            <w:pPr>
              <w:rPr>
                <w:rFonts w:ascii="Arial" w:hAnsi="Arial" w:cs="Arial"/>
              </w:rPr>
            </w:pPr>
          </w:p>
          <w:p w14:paraId="1E61E85C" w14:textId="77777777" w:rsidR="00867455" w:rsidRPr="00867455" w:rsidRDefault="00867455" w:rsidP="00867455">
            <w:pPr>
              <w:rPr>
                <w:rFonts w:ascii="Arial" w:hAnsi="Arial" w:cs="Arial"/>
              </w:rPr>
            </w:pPr>
            <w:r w:rsidRPr="00867455">
              <w:rPr>
                <w:rFonts w:ascii="Arial" w:hAnsi="Arial" w:cs="Arial"/>
              </w:rPr>
              <w:t>Presentation: Findings of the CAREC Health Scoping Study (20 mins.)</w:t>
            </w:r>
          </w:p>
          <w:p w14:paraId="2D1BC772"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Ms. Kirthi Ramesh, Social Sector Specialist, CWSS, ADB</w:t>
            </w:r>
          </w:p>
          <w:p w14:paraId="1DBF38D5"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 xml:space="preserve">Ms. Mariya Khatiwada-Savchuk, ADB Consultant </w:t>
            </w:r>
          </w:p>
          <w:p w14:paraId="4BF403BE" w14:textId="77777777" w:rsidR="00867455" w:rsidRPr="00867455" w:rsidRDefault="00867455" w:rsidP="00867455">
            <w:pPr>
              <w:ind w:left="720"/>
              <w:contextualSpacing/>
              <w:rPr>
                <w:rFonts w:ascii="Arial" w:eastAsia="Times New Roman" w:hAnsi="Arial" w:cs="Arial"/>
              </w:rPr>
            </w:pPr>
          </w:p>
          <w:p w14:paraId="6B406AFC" w14:textId="77777777" w:rsidR="00867455" w:rsidRPr="00867455" w:rsidRDefault="00867455" w:rsidP="00867455">
            <w:pPr>
              <w:rPr>
                <w:rFonts w:ascii="Arial" w:hAnsi="Arial" w:cs="Arial"/>
              </w:rPr>
            </w:pPr>
            <w:r w:rsidRPr="00867455">
              <w:rPr>
                <w:rFonts w:ascii="Arial" w:hAnsi="Arial" w:cs="Arial"/>
              </w:rPr>
              <w:t xml:space="preserve">Presentation: ADB Supported Activities to Advance CAREC Health Cooperation towards 2030 </w:t>
            </w:r>
          </w:p>
          <w:p w14:paraId="21553305" w14:textId="77777777" w:rsidR="00867455" w:rsidRPr="00867455" w:rsidRDefault="00867455" w:rsidP="00867455">
            <w:pPr>
              <w:numPr>
                <w:ilvl w:val="0"/>
                <w:numId w:val="22"/>
              </w:numPr>
              <w:contextualSpacing/>
              <w:rPr>
                <w:rFonts w:ascii="Arial" w:eastAsia="Times New Roman" w:hAnsi="Arial" w:cs="Arial"/>
              </w:rPr>
            </w:pPr>
            <w:r w:rsidRPr="00867455">
              <w:rPr>
                <w:rFonts w:ascii="Arial" w:eastAsia="Times New Roman" w:hAnsi="Arial" w:cs="Arial"/>
              </w:rPr>
              <w:t xml:space="preserve">Ms. Kirthi Ramesh, </w:t>
            </w:r>
            <w:r w:rsidRPr="00867455">
              <w:rPr>
                <w:rFonts w:ascii="Arial" w:eastAsia="Times New Roman" w:hAnsi="Arial" w:cs="Arial"/>
                <w:lang w:val="en-IN"/>
              </w:rPr>
              <w:t>Social Sector Specialist, CWSS, ADB (5 mins.)</w:t>
            </w:r>
          </w:p>
          <w:p w14:paraId="5C9308D4" w14:textId="77777777" w:rsidR="00867455" w:rsidRPr="00867455" w:rsidRDefault="00867455" w:rsidP="00867455">
            <w:pPr>
              <w:ind w:left="720"/>
              <w:contextualSpacing/>
              <w:rPr>
                <w:rFonts w:ascii="Arial" w:eastAsia="Times New Roman" w:hAnsi="Arial" w:cs="Arial"/>
              </w:rPr>
            </w:pPr>
          </w:p>
          <w:p w14:paraId="0FC687D5" w14:textId="77777777" w:rsidR="00867455" w:rsidRPr="00867455" w:rsidRDefault="00867455" w:rsidP="00867455">
            <w:pPr>
              <w:rPr>
                <w:rFonts w:ascii="Arial" w:hAnsi="Arial" w:cs="Arial"/>
              </w:rPr>
            </w:pPr>
            <w:r w:rsidRPr="00867455">
              <w:rPr>
                <w:rFonts w:ascii="Arial" w:hAnsi="Arial" w:cs="Arial"/>
              </w:rPr>
              <w:t xml:space="preserve">Feedback from CAREC countries – Heads of Delegations (5 mins. each country/55 mins total) </w:t>
            </w:r>
          </w:p>
          <w:p w14:paraId="4E55AF8C" w14:textId="77777777" w:rsidR="00867455" w:rsidRPr="00867455" w:rsidRDefault="00867455" w:rsidP="00867455">
            <w:pPr>
              <w:rPr>
                <w:rFonts w:ascii="Arial" w:hAnsi="Arial" w:cs="Arial"/>
              </w:rPr>
            </w:pPr>
          </w:p>
          <w:p w14:paraId="483C7E67" w14:textId="77777777" w:rsidR="00867455" w:rsidRPr="00867455" w:rsidRDefault="00867455" w:rsidP="00867455">
            <w:pPr>
              <w:rPr>
                <w:rFonts w:ascii="Arial" w:hAnsi="Arial" w:cs="Arial"/>
              </w:rPr>
            </w:pPr>
            <w:r w:rsidRPr="00867455">
              <w:rPr>
                <w:rFonts w:ascii="Arial" w:hAnsi="Arial" w:cs="Arial"/>
              </w:rPr>
              <w:t>Open discussion (15 mins.)</w:t>
            </w:r>
          </w:p>
        </w:tc>
      </w:tr>
      <w:tr w:rsidR="00867455" w:rsidRPr="00867455" w14:paraId="46F297CA" w14:textId="77777777" w:rsidTr="00A45EDF">
        <w:trPr>
          <w:trHeight w:val="340"/>
        </w:trPr>
        <w:tc>
          <w:tcPr>
            <w:tcW w:w="1696" w:type="dxa"/>
          </w:tcPr>
          <w:p w14:paraId="08B5744B" w14:textId="77777777" w:rsidR="00867455" w:rsidRPr="00867455" w:rsidRDefault="00867455" w:rsidP="00867455">
            <w:pPr>
              <w:rPr>
                <w:rFonts w:ascii="Arial" w:hAnsi="Arial" w:cs="Arial"/>
              </w:rPr>
            </w:pPr>
            <w:r w:rsidRPr="00867455">
              <w:rPr>
                <w:rFonts w:ascii="Arial" w:hAnsi="Arial" w:cs="Arial"/>
              </w:rPr>
              <w:t>16:55–17:00</w:t>
            </w:r>
          </w:p>
          <w:p w14:paraId="343B0789" w14:textId="77777777" w:rsidR="00867455" w:rsidRPr="00867455" w:rsidRDefault="00867455" w:rsidP="00867455">
            <w:pPr>
              <w:rPr>
                <w:rFonts w:ascii="Arial" w:hAnsi="Arial" w:cs="Arial"/>
              </w:rPr>
            </w:pPr>
          </w:p>
        </w:tc>
        <w:tc>
          <w:tcPr>
            <w:tcW w:w="7654" w:type="dxa"/>
            <w:vAlign w:val="center"/>
          </w:tcPr>
          <w:p w14:paraId="579CE5A4" w14:textId="77777777" w:rsidR="00867455" w:rsidRPr="00867455" w:rsidRDefault="00867455" w:rsidP="00867455">
            <w:pPr>
              <w:rPr>
                <w:rFonts w:ascii="Arial" w:hAnsi="Arial" w:cs="Arial"/>
                <w:b/>
              </w:rPr>
            </w:pPr>
            <w:r w:rsidRPr="00867455">
              <w:rPr>
                <w:rFonts w:ascii="Arial" w:hAnsi="Arial" w:cs="Arial"/>
                <w:b/>
              </w:rPr>
              <w:t xml:space="preserve">Closing Remarks </w:t>
            </w:r>
          </w:p>
          <w:p w14:paraId="39229A5F" w14:textId="77777777" w:rsidR="00867455" w:rsidRPr="00867455" w:rsidRDefault="00867455" w:rsidP="00867455">
            <w:pPr>
              <w:rPr>
                <w:rFonts w:ascii="Arial" w:hAnsi="Arial" w:cs="Arial"/>
              </w:rPr>
            </w:pPr>
          </w:p>
          <w:p w14:paraId="7F890786" w14:textId="77777777" w:rsidR="00867455" w:rsidRPr="00867455" w:rsidRDefault="00867455" w:rsidP="00867455">
            <w:pPr>
              <w:rPr>
                <w:rFonts w:ascii="Arial" w:hAnsi="Arial" w:cs="Arial"/>
              </w:rPr>
            </w:pPr>
            <w:r w:rsidRPr="00867455">
              <w:rPr>
                <w:rFonts w:ascii="Arial" w:hAnsi="Arial" w:cs="Arial"/>
              </w:rPr>
              <w:t>Ms. Rie Hiraoka, Director, CWSS, ADB</w:t>
            </w:r>
          </w:p>
        </w:tc>
      </w:tr>
    </w:tbl>
    <w:p w14:paraId="63B600D0" w14:textId="77777777" w:rsidR="00867455" w:rsidRPr="00867455" w:rsidRDefault="00867455" w:rsidP="00867455">
      <w:pPr>
        <w:spacing w:after="0" w:line="240" w:lineRule="auto"/>
        <w:rPr>
          <w:rFonts w:ascii="Arial" w:eastAsia="SimSun" w:hAnsi="Arial" w:cs="Arial"/>
          <w:lang w:eastAsia="en-US"/>
        </w:rPr>
      </w:pPr>
    </w:p>
    <w:p w14:paraId="69227F0D" w14:textId="2ABFBDC0" w:rsidR="00034CDB" w:rsidRDefault="00034CDB" w:rsidP="00263695">
      <w:pPr>
        <w:pStyle w:val="ListParagraph"/>
        <w:tabs>
          <w:tab w:val="left" w:pos="709"/>
        </w:tabs>
        <w:spacing w:line="240" w:lineRule="auto"/>
        <w:ind w:left="0"/>
        <w:jc w:val="both"/>
        <w:rPr>
          <w:rFonts w:ascii="Arial" w:hAnsi="Arial" w:cs="Arial"/>
          <w:bCs/>
        </w:rPr>
      </w:pPr>
    </w:p>
    <w:p w14:paraId="18DF4286" w14:textId="4807C501" w:rsidR="00867455" w:rsidRDefault="00867455" w:rsidP="00263695">
      <w:pPr>
        <w:pStyle w:val="ListParagraph"/>
        <w:tabs>
          <w:tab w:val="left" w:pos="709"/>
        </w:tabs>
        <w:spacing w:line="240" w:lineRule="auto"/>
        <w:ind w:left="0"/>
        <w:jc w:val="both"/>
        <w:rPr>
          <w:rFonts w:ascii="Arial" w:hAnsi="Arial" w:cs="Arial"/>
          <w:bCs/>
        </w:rPr>
      </w:pPr>
    </w:p>
    <w:p w14:paraId="6D1D8549" w14:textId="208F3E21" w:rsidR="00867455" w:rsidRDefault="00867455" w:rsidP="00263695">
      <w:pPr>
        <w:pStyle w:val="ListParagraph"/>
        <w:tabs>
          <w:tab w:val="left" w:pos="709"/>
        </w:tabs>
        <w:spacing w:line="240" w:lineRule="auto"/>
        <w:ind w:left="0"/>
        <w:jc w:val="both"/>
        <w:rPr>
          <w:rFonts w:ascii="Arial" w:hAnsi="Arial" w:cs="Arial"/>
          <w:bCs/>
        </w:rPr>
      </w:pPr>
    </w:p>
    <w:p w14:paraId="324F2E2A" w14:textId="22AAC140" w:rsidR="00867455" w:rsidRDefault="00867455" w:rsidP="00263695">
      <w:pPr>
        <w:pStyle w:val="ListParagraph"/>
        <w:tabs>
          <w:tab w:val="left" w:pos="709"/>
        </w:tabs>
        <w:spacing w:line="240" w:lineRule="auto"/>
        <w:ind w:left="0"/>
        <w:jc w:val="both"/>
        <w:rPr>
          <w:rFonts w:ascii="Arial" w:hAnsi="Arial" w:cs="Arial"/>
          <w:bCs/>
        </w:rPr>
      </w:pPr>
    </w:p>
    <w:p w14:paraId="0BC46C60" w14:textId="097E543A" w:rsidR="00867455" w:rsidRDefault="00867455" w:rsidP="00263695">
      <w:pPr>
        <w:pStyle w:val="ListParagraph"/>
        <w:tabs>
          <w:tab w:val="left" w:pos="709"/>
        </w:tabs>
        <w:spacing w:line="240" w:lineRule="auto"/>
        <w:ind w:left="0"/>
        <w:jc w:val="both"/>
        <w:rPr>
          <w:rFonts w:ascii="Arial" w:hAnsi="Arial" w:cs="Arial"/>
          <w:bCs/>
        </w:rPr>
      </w:pPr>
    </w:p>
    <w:p w14:paraId="4E71F522" w14:textId="04D5FECF" w:rsidR="00867455" w:rsidRDefault="00867455" w:rsidP="00263695">
      <w:pPr>
        <w:pStyle w:val="ListParagraph"/>
        <w:tabs>
          <w:tab w:val="left" w:pos="709"/>
        </w:tabs>
        <w:spacing w:line="240" w:lineRule="auto"/>
        <w:ind w:left="0"/>
        <w:jc w:val="both"/>
        <w:rPr>
          <w:rFonts w:ascii="Arial" w:hAnsi="Arial" w:cs="Arial"/>
          <w:bCs/>
        </w:rPr>
      </w:pPr>
    </w:p>
    <w:p w14:paraId="209CFC6E" w14:textId="418CC866" w:rsidR="00867455" w:rsidRDefault="00867455" w:rsidP="00263695">
      <w:pPr>
        <w:pStyle w:val="ListParagraph"/>
        <w:tabs>
          <w:tab w:val="left" w:pos="709"/>
        </w:tabs>
        <w:spacing w:line="240" w:lineRule="auto"/>
        <w:ind w:left="0"/>
        <w:jc w:val="both"/>
        <w:rPr>
          <w:rFonts w:ascii="Arial" w:hAnsi="Arial" w:cs="Arial"/>
          <w:bCs/>
        </w:rPr>
      </w:pPr>
    </w:p>
    <w:p w14:paraId="50F0D2FC" w14:textId="41DAF6E5" w:rsidR="00867455" w:rsidRDefault="00867455" w:rsidP="00263695">
      <w:pPr>
        <w:pStyle w:val="ListParagraph"/>
        <w:tabs>
          <w:tab w:val="left" w:pos="709"/>
        </w:tabs>
        <w:spacing w:line="240" w:lineRule="auto"/>
        <w:ind w:left="0"/>
        <w:jc w:val="both"/>
        <w:rPr>
          <w:rFonts w:ascii="Arial" w:hAnsi="Arial" w:cs="Arial"/>
          <w:bCs/>
        </w:rPr>
      </w:pPr>
    </w:p>
    <w:p w14:paraId="083E97DF" w14:textId="6454EFF8" w:rsidR="00867455" w:rsidRDefault="00867455" w:rsidP="00263695">
      <w:pPr>
        <w:pStyle w:val="ListParagraph"/>
        <w:tabs>
          <w:tab w:val="left" w:pos="709"/>
        </w:tabs>
        <w:spacing w:line="240" w:lineRule="auto"/>
        <w:ind w:left="0"/>
        <w:jc w:val="both"/>
        <w:rPr>
          <w:rFonts w:ascii="Arial" w:hAnsi="Arial" w:cs="Arial"/>
          <w:bCs/>
        </w:rPr>
      </w:pPr>
    </w:p>
    <w:p w14:paraId="2986F282" w14:textId="391230E8" w:rsidR="00867455" w:rsidRDefault="00867455" w:rsidP="00263695">
      <w:pPr>
        <w:pStyle w:val="ListParagraph"/>
        <w:tabs>
          <w:tab w:val="left" w:pos="709"/>
        </w:tabs>
        <w:spacing w:line="240" w:lineRule="auto"/>
        <w:ind w:left="0"/>
        <w:jc w:val="both"/>
        <w:rPr>
          <w:rFonts w:ascii="Arial" w:hAnsi="Arial" w:cs="Arial"/>
          <w:bCs/>
        </w:rPr>
      </w:pPr>
    </w:p>
    <w:p w14:paraId="09EAF94B" w14:textId="166A70E4" w:rsidR="00867455" w:rsidRDefault="00867455" w:rsidP="00263695">
      <w:pPr>
        <w:pStyle w:val="ListParagraph"/>
        <w:tabs>
          <w:tab w:val="left" w:pos="709"/>
        </w:tabs>
        <w:spacing w:line="240" w:lineRule="auto"/>
        <w:ind w:left="0"/>
        <w:jc w:val="both"/>
        <w:rPr>
          <w:rFonts w:ascii="Arial" w:hAnsi="Arial" w:cs="Arial"/>
          <w:bCs/>
        </w:rPr>
      </w:pPr>
    </w:p>
    <w:p w14:paraId="0C79889D" w14:textId="2D7AA1D7" w:rsidR="00867455" w:rsidRDefault="00867455" w:rsidP="00263695">
      <w:pPr>
        <w:pStyle w:val="ListParagraph"/>
        <w:tabs>
          <w:tab w:val="left" w:pos="709"/>
        </w:tabs>
        <w:spacing w:line="240" w:lineRule="auto"/>
        <w:ind w:left="0"/>
        <w:jc w:val="both"/>
        <w:rPr>
          <w:rFonts w:ascii="Arial" w:hAnsi="Arial" w:cs="Arial"/>
          <w:bCs/>
        </w:rPr>
      </w:pPr>
    </w:p>
    <w:p w14:paraId="549F6E6D" w14:textId="035C23B8" w:rsidR="00867455" w:rsidRDefault="00867455" w:rsidP="00263695">
      <w:pPr>
        <w:pStyle w:val="ListParagraph"/>
        <w:tabs>
          <w:tab w:val="left" w:pos="709"/>
        </w:tabs>
        <w:spacing w:line="240" w:lineRule="auto"/>
        <w:ind w:left="0"/>
        <w:jc w:val="both"/>
        <w:rPr>
          <w:rFonts w:ascii="Arial" w:hAnsi="Arial" w:cs="Arial"/>
          <w:bCs/>
        </w:rPr>
      </w:pPr>
    </w:p>
    <w:p w14:paraId="00D2EE57" w14:textId="370E1E54" w:rsidR="00867455" w:rsidRDefault="00867455" w:rsidP="00263695">
      <w:pPr>
        <w:pStyle w:val="ListParagraph"/>
        <w:tabs>
          <w:tab w:val="left" w:pos="709"/>
        </w:tabs>
        <w:spacing w:line="240" w:lineRule="auto"/>
        <w:ind w:left="0"/>
        <w:jc w:val="both"/>
        <w:rPr>
          <w:rFonts w:ascii="Arial" w:hAnsi="Arial" w:cs="Arial"/>
          <w:bCs/>
        </w:rPr>
      </w:pPr>
    </w:p>
    <w:p w14:paraId="33AE4220" w14:textId="3F2BA11D" w:rsidR="00867455" w:rsidRDefault="00867455" w:rsidP="00263695">
      <w:pPr>
        <w:pStyle w:val="ListParagraph"/>
        <w:tabs>
          <w:tab w:val="left" w:pos="709"/>
        </w:tabs>
        <w:spacing w:line="240" w:lineRule="auto"/>
        <w:ind w:left="0"/>
        <w:jc w:val="both"/>
        <w:rPr>
          <w:rFonts w:ascii="Arial" w:hAnsi="Arial" w:cs="Arial"/>
          <w:bCs/>
        </w:rPr>
      </w:pPr>
    </w:p>
    <w:p w14:paraId="07D0A710" w14:textId="6AA5B5E6" w:rsidR="00867455" w:rsidRDefault="00867455" w:rsidP="00263695">
      <w:pPr>
        <w:pStyle w:val="ListParagraph"/>
        <w:tabs>
          <w:tab w:val="left" w:pos="709"/>
        </w:tabs>
        <w:spacing w:line="240" w:lineRule="auto"/>
        <w:ind w:left="0"/>
        <w:jc w:val="both"/>
        <w:rPr>
          <w:rFonts w:ascii="Arial" w:hAnsi="Arial" w:cs="Arial"/>
          <w:bCs/>
        </w:rPr>
      </w:pPr>
    </w:p>
    <w:p w14:paraId="72403562" w14:textId="244CE1F8" w:rsidR="00867455" w:rsidRDefault="00867455" w:rsidP="00263695">
      <w:pPr>
        <w:pStyle w:val="ListParagraph"/>
        <w:tabs>
          <w:tab w:val="left" w:pos="709"/>
        </w:tabs>
        <w:spacing w:line="240" w:lineRule="auto"/>
        <w:ind w:left="0"/>
        <w:jc w:val="both"/>
        <w:rPr>
          <w:rFonts w:ascii="Arial" w:hAnsi="Arial" w:cs="Arial"/>
          <w:bCs/>
        </w:rPr>
      </w:pPr>
    </w:p>
    <w:p w14:paraId="3485BA31" w14:textId="0944AE24" w:rsidR="00867455" w:rsidRDefault="00867455" w:rsidP="00263695">
      <w:pPr>
        <w:pStyle w:val="ListParagraph"/>
        <w:tabs>
          <w:tab w:val="left" w:pos="709"/>
        </w:tabs>
        <w:spacing w:line="240" w:lineRule="auto"/>
        <w:ind w:left="0"/>
        <w:jc w:val="both"/>
        <w:rPr>
          <w:rFonts w:ascii="Arial" w:hAnsi="Arial" w:cs="Arial"/>
          <w:bCs/>
        </w:rPr>
      </w:pPr>
    </w:p>
    <w:p w14:paraId="2AD9415E" w14:textId="6BAD8604" w:rsidR="00867455" w:rsidRDefault="00867455" w:rsidP="00263695">
      <w:pPr>
        <w:pStyle w:val="ListParagraph"/>
        <w:tabs>
          <w:tab w:val="left" w:pos="709"/>
        </w:tabs>
        <w:spacing w:line="240" w:lineRule="auto"/>
        <w:ind w:left="0"/>
        <w:jc w:val="both"/>
        <w:rPr>
          <w:rFonts w:ascii="Arial" w:hAnsi="Arial" w:cs="Arial"/>
          <w:bCs/>
        </w:rPr>
      </w:pPr>
    </w:p>
    <w:p w14:paraId="7AFB439B" w14:textId="145D90C4" w:rsidR="00867455" w:rsidRDefault="00867455" w:rsidP="00263695">
      <w:pPr>
        <w:pStyle w:val="ListParagraph"/>
        <w:tabs>
          <w:tab w:val="left" w:pos="709"/>
        </w:tabs>
        <w:spacing w:line="240" w:lineRule="auto"/>
        <w:ind w:left="0"/>
        <w:jc w:val="both"/>
        <w:rPr>
          <w:rFonts w:ascii="Arial" w:hAnsi="Arial" w:cs="Arial"/>
          <w:bCs/>
        </w:rPr>
      </w:pPr>
    </w:p>
    <w:p w14:paraId="648761A1" w14:textId="38B940B2" w:rsidR="00867455" w:rsidRDefault="00867455" w:rsidP="00263695">
      <w:pPr>
        <w:pStyle w:val="ListParagraph"/>
        <w:tabs>
          <w:tab w:val="left" w:pos="709"/>
        </w:tabs>
        <w:spacing w:line="240" w:lineRule="auto"/>
        <w:ind w:left="0"/>
        <w:jc w:val="both"/>
        <w:rPr>
          <w:rFonts w:ascii="Arial" w:hAnsi="Arial" w:cs="Arial"/>
          <w:bCs/>
        </w:rPr>
      </w:pPr>
    </w:p>
    <w:p w14:paraId="35F3B306" w14:textId="6127B628" w:rsidR="00867455" w:rsidRDefault="00867455" w:rsidP="00263695">
      <w:pPr>
        <w:pStyle w:val="ListParagraph"/>
        <w:tabs>
          <w:tab w:val="left" w:pos="709"/>
        </w:tabs>
        <w:spacing w:line="240" w:lineRule="auto"/>
        <w:ind w:left="0"/>
        <w:jc w:val="both"/>
        <w:rPr>
          <w:rFonts w:ascii="Arial" w:hAnsi="Arial" w:cs="Arial"/>
          <w:bCs/>
        </w:rPr>
      </w:pPr>
    </w:p>
    <w:p w14:paraId="4B841996" w14:textId="25D66F67" w:rsidR="00867455" w:rsidRDefault="00867455" w:rsidP="00263695">
      <w:pPr>
        <w:pStyle w:val="ListParagraph"/>
        <w:tabs>
          <w:tab w:val="left" w:pos="709"/>
        </w:tabs>
        <w:spacing w:line="240" w:lineRule="auto"/>
        <w:ind w:left="0"/>
        <w:jc w:val="both"/>
        <w:rPr>
          <w:rFonts w:ascii="Arial" w:hAnsi="Arial" w:cs="Arial"/>
          <w:bCs/>
        </w:rPr>
      </w:pPr>
    </w:p>
    <w:p w14:paraId="2E7C8914" w14:textId="7AA382C1" w:rsidR="00867455" w:rsidRDefault="00867455" w:rsidP="00263695">
      <w:pPr>
        <w:pStyle w:val="ListParagraph"/>
        <w:tabs>
          <w:tab w:val="left" w:pos="709"/>
        </w:tabs>
        <w:spacing w:line="240" w:lineRule="auto"/>
        <w:ind w:left="0"/>
        <w:jc w:val="both"/>
        <w:rPr>
          <w:rFonts w:ascii="Arial" w:hAnsi="Arial" w:cs="Arial"/>
          <w:bCs/>
        </w:rPr>
      </w:pPr>
    </w:p>
    <w:p w14:paraId="6DDC12AF" w14:textId="2EC5A50F" w:rsidR="00867455" w:rsidRDefault="00867455" w:rsidP="00263695">
      <w:pPr>
        <w:pStyle w:val="ListParagraph"/>
        <w:tabs>
          <w:tab w:val="left" w:pos="709"/>
        </w:tabs>
        <w:spacing w:line="240" w:lineRule="auto"/>
        <w:ind w:left="0"/>
        <w:jc w:val="both"/>
        <w:rPr>
          <w:rFonts w:ascii="Arial" w:hAnsi="Arial" w:cs="Arial"/>
          <w:bCs/>
        </w:rPr>
      </w:pPr>
    </w:p>
    <w:p w14:paraId="6F59F010" w14:textId="685B77D1" w:rsidR="00867455" w:rsidRDefault="00867455" w:rsidP="00263695">
      <w:pPr>
        <w:pStyle w:val="ListParagraph"/>
        <w:tabs>
          <w:tab w:val="left" w:pos="709"/>
        </w:tabs>
        <w:spacing w:line="240" w:lineRule="auto"/>
        <w:ind w:left="0"/>
        <w:jc w:val="both"/>
        <w:rPr>
          <w:rFonts w:ascii="Arial" w:hAnsi="Arial" w:cs="Arial"/>
          <w:bCs/>
        </w:rPr>
      </w:pPr>
    </w:p>
    <w:p w14:paraId="18107D3F" w14:textId="4BA19814" w:rsidR="00867455" w:rsidRDefault="00867455" w:rsidP="00263695">
      <w:pPr>
        <w:pStyle w:val="ListParagraph"/>
        <w:tabs>
          <w:tab w:val="left" w:pos="709"/>
        </w:tabs>
        <w:spacing w:line="240" w:lineRule="auto"/>
        <w:ind w:left="0"/>
        <w:jc w:val="both"/>
        <w:rPr>
          <w:rFonts w:ascii="Arial" w:hAnsi="Arial" w:cs="Arial"/>
          <w:bCs/>
        </w:rPr>
      </w:pPr>
    </w:p>
    <w:p w14:paraId="115407F7" w14:textId="5FC25A42" w:rsidR="00867455" w:rsidRDefault="00867455" w:rsidP="00263695">
      <w:pPr>
        <w:pStyle w:val="ListParagraph"/>
        <w:tabs>
          <w:tab w:val="left" w:pos="709"/>
        </w:tabs>
        <w:spacing w:line="240" w:lineRule="auto"/>
        <w:ind w:left="0"/>
        <w:jc w:val="both"/>
        <w:rPr>
          <w:rFonts w:ascii="Arial" w:hAnsi="Arial" w:cs="Arial"/>
          <w:bCs/>
        </w:rPr>
      </w:pPr>
    </w:p>
    <w:p w14:paraId="3E0D736A" w14:textId="25117064" w:rsidR="00867455" w:rsidRDefault="00867455" w:rsidP="00263695">
      <w:pPr>
        <w:pStyle w:val="ListParagraph"/>
        <w:tabs>
          <w:tab w:val="left" w:pos="709"/>
        </w:tabs>
        <w:spacing w:line="240" w:lineRule="auto"/>
        <w:ind w:left="0"/>
        <w:jc w:val="both"/>
        <w:rPr>
          <w:rFonts w:ascii="Arial" w:hAnsi="Arial" w:cs="Arial"/>
          <w:bCs/>
        </w:rPr>
      </w:pPr>
    </w:p>
    <w:p w14:paraId="0AEA852A" w14:textId="77777777" w:rsidR="00867455" w:rsidRPr="00263695" w:rsidRDefault="00867455" w:rsidP="00263695">
      <w:pPr>
        <w:pStyle w:val="ListParagraph"/>
        <w:tabs>
          <w:tab w:val="left" w:pos="709"/>
        </w:tabs>
        <w:spacing w:line="240" w:lineRule="auto"/>
        <w:ind w:left="0"/>
        <w:jc w:val="both"/>
        <w:rPr>
          <w:rFonts w:ascii="Arial" w:hAnsi="Arial" w:cs="Arial"/>
          <w:bCs/>
        </w:rPr>
      </w:pPr>
    </w:p>
    <w:sectPr w:rsidR="00867455" w:rsidRPr="002636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8F9D9" w14:textId="77777777" w:rsidR="005A7A17" w:rsidRDefault="005A7A17" w:rsidP="00C16F91">
      <w:pPr>
        <w:spacing w:after="0" w:line="240" w:lineRule="auto"/>
      </w:pPr>
      <w:r>
        <w:separator/>
      </w:r>
    </w:p>
  </w:endnote>
  <w:endnote w:type="continuationSeparator" w:id="0">
    <w:p w14:paraId="783CA0A2" w14:textId="77777777" w:rsidR="005A7A17" w:rsidRDefault="005A7A17" w:rsidP="00C16F91">
      <w:pPr>
        <w:spacing w:after="0" w:line="240" w:lineRule="auto"/>
      </w:pPr>
      <w:r>
        <w:continuationSeparator/>
      </w:r>
    </w:p>
  </w:endnote>
  <w:endnote w:type="continuationNotice" w:id="1">
    <w:p w14:paraId="07C6ADE4" w14:textId="77777777" w:rsidR="005A7A17" w:rsidRDefault="005A7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EB3B5" w14:textId="77777777" w:rsidR="005A7A17" w:rsidRDefault="005A7A17" w:rsidP="00C16F91">
      <w:pPr>
        <w:spacing w:after="0" w:line="240" w:lineRule="auto"/>
      </w:pPr>
      <w:r>
        <w:separator/>
      </w:r>
    </w:p>
  </w:footnote>
  <w:footnote w:type="continuationSeparator" w:id="0">
    <w:p w14:paraId="10A30289" w14:textId="77777777" w:rsidR="005A7A17" w:rsidRDefault="005A7A17" w:rsidP="00C16F91">
      <w:pPr>
        <w:spacing w:after="0" w:line="240" w:lineRule="auto"/>
      </w:pPr>
      <w:r>
        <w:continuationSeparator/>
      </w:r>
    </w:p>
  </w:footnote>
  <w:footnote w:type="continuationNotice" w:id="1">
    <w:p w14:paraId="4EB41D47" w14:textId="77777777" w:rsidR="005A7A17" w:rsidRDefault="005A7A17">
      <w:pPr>
        <w:spacing w:after="0" w:line="240" w:lineRule="auto"/>
      </w:pPr>
    </w:p>
  </w:footnote>
  <w:footnote w:id="2">
    <w:p w14:paraId="3BF54CBA" w14:textId="0AB7DAC0" w:rsidR="00BA21FA" w:rsidRDefault="00BA21FA" w:rsidP="00F54070">
      <w:pPr>
        <w:pStyle w:val="FootnoteText"/>
        <w:jc w:val="both"/>
      </w:pPr>
      <w:r>
        <w:rPr>
          <w:rStyle w:val="FootnoteReference"/>
        </w:rPr>
        <w:footnoteRef/>
      </w:r>
      <w:r>
        <w:t xml:space="preserve"> </w:t>
      </w:r>
      <w:r w:rsidRPr="00BA21FA">
        <w:rPr>
          <w:rFonts w:ascii="Arial" w:hAnsi="Arial" w:cs="Arial"/>
          <w:sz w:val="18"/>
          <w:szCs w:val="18"/>
        </w:rPr>
        <w:t xml:space="preserve">Mongolia </w:t>
      </w:r>
      <w:r>
        <w:rPr>
          <w:rFonts w:ascii="Arial" w:hAnsi="Arial" w:cs="Arial"/>
          <w:sz w:val="18"/>
          <w:szCs w:val="18"/>
        </w:rPr>
        <w:t xml:space="preserve">was absent </w:t>
      </w:r>
      <w:r w:rsidR="007277E4">
        <w:rPr>
          <w:rFonts w:ascii="Arial" w:hAnsi="Arial" w:cs="Arial"/>
          <w:sz w:val="18"/>
          <w:szCs w:val="18"/>
        </w:rPr>
        <w:t>as 15 October is a local holiday</w:t>
      </w:r>
      <w:r w:rsidR="00DC0BCC">
        <w:rPr>
          <w:rFonts w:ascii="Arial" w:hAnsi="Arial" w:cs="Arial"/>
          <w:sz w:val="18"/>
          <w:szCs w:val="18"/>
        </w:rPr>
        <w:t xml:space="preserve"> and committed to send written comments on the draft CAREC health scoping study. </w:t>
      </w:r>
      <w:r w:rsidR="00D10989">
        <w:rPr>
          <w:rFonts w:ascii="Arial" w:hAnsi="Arial" w:cs="Arial"/>
          <w:sz w:val="18"/>
          <w:szCs w:val="18"/>
        </w:rPr>
        <w:t xml:space="preserve">Development partners </w:t>
      </w:r>
      <w:r w:rsidR="006C515D">
        <w:rPr>
          <w:rFonts w:ascii="Arial" w:hAnsi="Arial" w:cs="Arial"/>
          <w:sz w:val="18"/>
          <w:szCs w:val="18"/>
        </w:rPr>
        <w:t>represen</w:t>
      </w:r>
      <w:r w:rsidR="00EF653C">
        <w:rPr>
          <w:rFonts w:ascii="Arial" w:hAnsi="Arial" w:cs="Arial"/>
          <w:sz w:val="18"/>
          <w:szCs w:val="18"/>
        </w:rPr>
        <w:t xml:space="preserve">tatives </w:t>
      </w:r>
      <w:r w:rsidR="00D10989">
        <w:rPr>
          <w:rFonts w:ascii="Arial" w:hAnsi="Arial" w:cs="Arial"/>
          <w:sz w:val="18"/>
          <w:szCs w:val="18"/>
        </w:rPr>
        <w:t xml:space="preserve">include: </w:t>
      </w:r>
      <w:r w:rsidR="00DC099E">
        <w:rPr>
          <w:rFonts w:ascii="Arial" w:hAnsi="Arial" w:cs="Arial"/>
          <w:sz w:val="18"/>
          <w:szCs w:val="18"/>
        </w:rPr>
        <w:t xml:space="preserve">the Global Fund, Japan </w:t>
      </w:r>
      <w:r w:rsidR="00E950CB">
        <w:rPr>
          <w:rFonts w:ascii="Arial" w:hAnsi="Arial" w:cs="Arial"/>
          <w:sz w:val="18"/>
          <w:szCs w:val="18"/>
        </w:rPr>
        <w:t>International Cooperation</w:t>
      </w:r>
      <w:r w:rsidR="00E444CB">
        <w:rPr>
          <w:rFonts w:ascii="Arial" w:hAnsi="Arial" w:cs="Arial"/>
          <w:sz w:val="18"/>
          <w:szCs w:val="18"/>
        </w:rPr>
        <w:t xml:space="preserve"> Agency</w:t>
      </w:r>
      <w:r w:rsidR="00E950CB">
        <w:rPr>
          <w:rFonts w:ascii="Arial" w:hAnsi="Arial" w:cs="Arial"/>
          <w:sz w:val="18"/>
          <w:szCs w:val="18"/>
        </w:rPr>
        <w:t xml:space="preserve"> (JICA)</w:t>
      </w:r>
      <w:r w:rsidR="00E444CB">
        <w:rPr>
          <w:rFonts w:ascii="Arial" w:hAnsi="Arial" w:cs="Arial"/>
          <w:sz w:val="18"/>
          <w:szCs w:val="18"/>
        </w:rPr>
        <w:t xml:space="preserve">, </w:t>
      </w:r>
      <w:r w:rsidR="0096786A">
        <w:rPr>
          <w:rFonts w:ascii="Arial" w:hAnsi="Arial" w:cs="Arial"/>
          <w:sz w:val="18"/>
          <w:szCs w:val="18"/>
        </w:rPr>
        <w:t>KfW</w:t>
      </w:r>
      <w:r w:rsidR="0037135D">
        <w:rPr>
          <w:rFonts w:ascii="Arial" w:hAnsi="Arial" w:cs="Arial"/>
          <w:sz w:val="18"/>
          <w:szCs w:val="18"/>
        </w:rPr>
        <w:t xml:space="preserve"> Develo</w:t>
      </w:r>
      <w:r w:rsidR="00D37614">
        <w:rPr>
          <w:rFonts w:ascii="Arial" w:hAnsi="Arial" w:cs="Arial"/>
          <w:sz w:val="18"/>
          <w:szCs w:val="18"/>
        </w:rPr>
        <w:t>pment Bank</w:t>
      </w:r>
      <w:r w:rsidR="0096786A">
        <w:rPr>
          <w:rFonts w:ascii="Arial" w:hAnsi="Arial" w:cs="Arial"/>
          <w:sz w:val="18"/>
          <w:szCs w:val="18"/>
        </w:rPr>
        <w:t xml:space="preserve">, </w:t>
      </w:r>
      <w:r w:rsidR="0080710C">
        <w:rPr>
          <w:rFonts w:ascii="Arial" w:hAnsi="Arial" w:cs="Arial"/>
          <w:sz w:val="18"/>
          <w:szCs w:val="18"/>
        </w:rPr>
        <w:t xml:space="preserve">World Bank, World Health Organization, </w:t>
      </w:r>
      <w:r w:rsidR="0059276F">
        <w:rPr>
          <w:rFonts w:ascii="Arial" w:hAnsi="Arial" w:cs="Arial"/>
          <w:sz w:val="18"/>
          <w:szCs w:val="18"/>
        </w:rPr>
        <w:t xml:space="preserve">and </w:t>
      </w:r>
      <w:r w:rsidR="00733F53">
        <w:rPr>
          <w:rFonts w:ascii="Arial" w:hAnsi="Arial" w:cs="Arial"/>
          <w:sz w:val="18"/>
          <w:szCs w:val="18"/>
        </w:rPr>
        <w:t xml:space="preserve">United Nations </w:t>
      </w:r>
      <w:r w:rsidR="00213304">
        <w:rPr>
          <w:rFonts w:ascii="Arial" w:hAnsi="Arial" w:cs="Arial"/>
          <w:sz w:val="18"/>
          <w:szCs w:val="18"/>
        </w:rPr>
        <w:t xml:space="preserve">International </w:t>
      </w:r>
      <w:r w:rsidR="0059276F">
        <w:rPr>
          <w:rFonts w:ascii="Arial" w:hAnsi="Arial" w:cs="Arial"/>
          <w:sz w:val="18"/>
          <w:szCs w:val="18"/>
        </w:rPr>
        <w:t>Children’s Emergency Fund (UNICEF).</w:t>
      </w:r>
    </w:p>
  </w:footnote>
  <w:footnote w:id="3">
    <w:p w14:paraId="584A22FF" w14:textId="77777777" w:rsidR="00867455" w:rsidRDefault="00867455" w:rsidP="00867455">
      <w:pPr>
        <w:pStyle w:val="FootnoteText"/>
      </w:pPr>
      <w:r>
        <w:rPr>
          <w:rStyle w:val="FootnoteReference"/>
        </w:rPr>
        <w:footnoteRef/>
      </w:r>
      <w:r>
        <w:t xml:space="preserve"> </w:t>
      </w:r>
      <w:r>
        <w:rPr>
          <w:sz w:val="18"/>
          <w:szCs w:val="18"/>
        </w:rPr>
        <w:t xml:space="preserve">The CAREC Program is a partnership of the 11 countries (Afghanistan, Azerbaijan, Georgia, Kazakhstan, the Kyrgyz Republic, Mongolia, Pakistan, the People’s Republic of China, Tajikistan, </w:t>
      </w:r>
      <w:r>
        <w:rPr>
          <w:sz w:val="18"/>
          <w:szCs w:val="18"/>
        </w:rPr>
        <w:t xml:space="preserve">Turkmenistan and Uzbekistan) supported by development partners. </w:t>
      </w:r>
      <w:r w:rsidRPr="001B0065">
        <w:rPr>
          <w:sz w:val="18"/>
          <w:szCs w:val="18"/>
        </w:rPr>
        <w:t>The CAREC Program aims to foster economic development by promoting regional economic cooperation and integration</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954"/>
    <w:multiLevelType w:val="hybridMultilevel"/>
    <w:tmpl w:val="A464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2032"/>
    <w:multiLevelType w:val="hybridMultilevel"/>
    <w:tmpl w:val="3D8EF9F6"/>
    <w:lvl w:ilvl="0" w:tplc="C9160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6E6C"/>
    <w:multiLevelType w:val="hybridMultilevel"/>
    <w:tmpl w:val="DC58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E6019"/>
    <w:multiLevelType w:val="hybridMultilevel"/>
    <w:tmpl w:val="57F018D6"/>
    <w:lvl w:ilvl="0" w:tplc="3FA2A6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9EC2FE8"/>
    <w:multiLevelType w:val="hybridMultilevel"/>
    <w:tmpl w:val="68F0224C"/>
    <w:lvl w:ilvl="0" w:tplc="ACC81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C144E"/>
    <w:multiLevelType w:val="hybridMultilevel"/>
    <w:tmpl w:val="4E3CB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572F6"/>
    <w:multiLevelType w:val="hybridMultilevel"/>
    <w:tmpl w:val="21C4A9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ED9063F"/>
    <w:multiLevelType w:val="hybridMultilevel"/>
    <w:tmpl w:val="7EE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44161"/>
    <w:multiLevelType w:val="hybridMultilevel"/>
    <w:tmpl w:val="3698B4A6"/>
    <w:lvl w:ilvl="0" w:tplc="AD4838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C77E5"/>
    <w:multiLevelType w:val="hybridMultilevel"/>
    <w:tmpl w:val="5D18E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6457F8"/>
    <w:multiLevelType w:val="hybridMultilevel"/>
    <w:tmpl w:val="7842EBA6"/>
    <w:lvl w:ilvl="0" w:tplc="57C22F7E">
      <w:start w:val="1"/>
      <w:numFmt w:val="decimal"/>
      <w:lvlText w:val="%1."/>
      <w:lvlJc w:val="left"/>
      <w:pPr>
        <w:ind w:left="644" w:hanging="360"/>
      </w:pPr>
      <w:rPr>
        <w:rFonts w:cstheme="minorBidi"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DAF34DA"/>
    <w:multiLevelType w:val="hybridMultilevel"/>
    <w:tmpl w:val="9BB4BE3E"/>
    <w:lvl w:ilvl="0" w:tplc="FFFFFFFF">
      <w:start w:val="1"/>
      <w:numFmt w:val="decimal"/>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6E75595"/>
    <w:multiLevelType w:val="hybridMultilevel"/>
    <w:tmpl w:val="7554AB30"/>
    <w:lvl w:ilvl="0" w:tplc="35A2F826">
      <w:start w:val="1"/>
      <w:numFmt w:val="bullet"/>
      <w:lvlText w:val="-"/>
      <w:lvlJc w:val="left"/>
      <w:pPr>
        <w:ind w:left="1080" w:hanging="360"/>
      </w:pPr>
      <w:rPr>
        <w:rFonts w:ascii="Calibri" w:eastAsiaTheme="minorEastAsia"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A0E4E9F"/>
    <w:multiLevelType w:val="hybridMultilevel"/>
    <w:tmpl w:val="E1C0216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C64098"/>
    <w:multiLevelType w:val="hybridMultilevel"/>
    <w:tmpl w:val="E80236F2"/>
    <w:lvl w:ilvl="0" w:tplc="E7A2D1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3E78B6"/>
    <w:multiLevelType w:val="hybridMultilevel"/>
    <w:tmpl w:val="7928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22DC"/>
    <w:multiLevelType w:val="hybridMultilevel"/>
    <w:tmpl w:val="3372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4376"/>
    <w:multiLevelType w:val="hybridMultilevel"/>
    <w:tmpl w:val="15C4546E"/>
    <w:lvl w:ilvl="0" w:tplc="CA6C2B02">
      <w:start w:val="1"/>
      <w:numFmt w:val="upperLetter"/>
      <w:lvlText w:val="%1."/>
      <w:lvlJc w:val="left"/>
      <w:pPr>
        <w:ind w:left="1080" w:hanging="720"/>
      </w:pPr>
      <w:rPr>
        <w:rFonts w:hint="default"/>
      </w:rPr>
    </w:lvl>
    <w:lvl w:ilvl="1" w:tplc="50B49B98">
      <w:start w:val="1"/>
      <w:numFmt w:val="decimal"/>
      <w:lvlText w:val="%2."/>
      <w:lvlJc w:val="left"/>
      <w:pPr>
        <w:ind w:left="90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13039"/>
    <w:multiLevelType w:val="hybridMultilevel"/>
    <w:tmpl w:val="D7740C46"/>
    <w:lvl w:ilvl="0" w:tplc="A1CCB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A0D53"/>
    <w:multiLevelType w:val="hybridMultilevel"/>
    <w:tmpl w:val="DC4A9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6E6F17"/>
    <w:multiLevelType w:val="hybridMultilevel"/>
    <w:tmpl w:val="FAE0F3B8"/>
    <w:lvl w:ilvl="0" w:tplc="85F0C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406E3"/>
    <w:multiLevelType w:val="hybridMultilevel"/>
    <w:tmpl w:val="CF00D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72EA9"/>
    <w:multiLevelType w:val="hybridMultilevel"/>
    <w:tmpl w:val="01DA5DEA"/>
    <w:lvl w:ilvl="0" w:tplc="6EDA0784">
      <w:start w:val="1"/>
      <w:numFmt w:val="decimal"/>
      <w:lvlText w:val="%1."/>
      <w:lvlJc w:val="left"/>
      <w:pPr>
        <w:ind w:left="360" w:hanging="360"/>
      </w:pPr>
      <w:rPr>
        <w:rFonts w:ascii="Arial" w:eastAsia="Times New Roman" w:hAnsi="Arial" w:cs="Arial"/>
        <w:b w:val="0"/>
        <w:bCs w:val="0"/>
        <w:sz w:val="22"/>
        <w:szCs w:val="22"/>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73DF794F"/>
    <w:multiLevelType w:val="hybridMultilevel"/>
    <w:tmpl w:val="411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80B11"/>
    <w:multiLevelType w:val="hybridMultilevel"/>
    <w:tmpl w:val="C8C0EA22"/>
    <w:lvl w:ilvl="0" w:tplc="CA6C2B02">
      <w:start w:val="1"/>
      <w:numFmt w:val="upperLetter"/>
      <w:lvlText w:val="%1."/>
      <w:lvlJc w:val="left"/>
      <w:pPr>
        <w:ind w:left="1080" w:hanging="720"/>
      </w:pPr>
      <w:rPr>
        <w:rFonts w:hint="default"/>
      </w:rPr>
    </w:lvl>
    <w:lvl w:ilvl="1" w:tplc="09D45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35A2D"/>
    <w:multiLevelType w:val="hybridMultilevel"/>
    <w:tmpl w:val="B2480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71F6A"/>
    <w:multiLevelType w:val="hybridMultilevel"/>
    <w:tmpl w:val="D5445360"/>
    <w:lvl w:ilvl="0" w:tplc="CB70238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15"/>
  </w:num>
  <w:num w:numId="3">
    <w:abstractNumId w:val="16"/>
  </w:num>
  <w:num w:numId="4">
    <w:abstractNumId w:val="26"/>
  </w:num>
  <w:num w:numId="5">
    <w:abstractNumId w:val="5"/>
  </w:num>
  <w:num w:numId="6">
    <w:abstractNumId w:val="23"/>
  </w:num>
  <w:num w:numId="7">
    <w:abstractNumId w:val="8"/>
  </w:num>
  <w:num w:numId="8">
    <w:abstractNumId w:val="1"/>
  </w:num>
  <w:num w:numId="9">
    <w:abstractNumId w:val="10"/>
  </w:num>
  <w:num w:numId="10">
    <w:abstractNumId w:val="12"/>
  </w:num>
  <w:num w:numId="11">
    <w:abstractNumId w:val="6"/>
  </w:num>
  <w:num w:numId="12">
    <w:abstractNumId w:val="7"/>
  </w:num>
  <w:num w:numId="13">
    <w:abstractNumId w:val="4"/>
  </w:num>
  <w:num w:numId="14">
    <w:abstractNumId w:val="13"/>
  </w:num>
  <w:num w:numId="15">
    <w:abstractNumId w:val="14"/>
  </w:num>
  <w:num w:numId="16">
    <w:abstractNumId w:val="20"/>
  </w:num>
  <w:num w:numId="17">
    <w:abstractNumId w:val="22"/>
  </w:num>
  <w:num w:numId="18">
    <w:abstractNumId w:val="2"/>
  </w:num>
  <w:num w:numId="19">
    <w:abstractNumId w:val="19"/>
  </w:num>
  <w:num w:numId="20">
    <w:abstractNumId w:val="25"/>
  </w:num>
  <w:num w:numId="21">
    <w:abstractNumId w:val="9"/>
  </w:num>
  <w:num w:numId="22">
    <w:abstractNumId w:val="0"/>
  </w:num>
  <w:num w:numId="23">
    <w:abstractNumId w:val="18"/>
  </w:num>
  <w:num w:numId="24">
    <w:abstractNumId w:val="17"/>
  </w:num>
  <w:num w:numId="25">
    <w:abstractNumId w:val="24"/>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89"/>
    <w:rsid w:val="000004F6"/>
    <w:rsid w:val="000009D0"/>
    <w:rsid w:val="000011EB"/>
    <w:rsid w:val="0000212B"/>
    <w:rsid w:val="000022C1"/>
    <w:rsid w:val="0000353E"/>
    <w:rsid w:val="00003726"/>
    <w:rsid w:val="0000381B"/>
    <w:rsid w:val="00003A1C"/>
    <w:rsid w:val="00004117"/>
    <w:rsid w:val="0000468D"/>
    <w:rsid w:val="00006801"/>
    <w:rsid w:val="00007209"/>
    <w:rsid w:val="0000754B"/>
    <w:rsid w:val="000078DB"/>
    <w:rsid w:val="00007919"/>
    <w:rsid w:val="00010337"/>
    <w:rsid w:val="000104F0"/>
    <w:rsid w:val="00010628"/>
    <w:rsid w:val="00010AC9"/>
    <w:rsid w:val="00010AF4"/>
    <w:rsid w:val="000139CD"/>
    <w:rsid w:val="00013A27"/>
    <w:rsid w:val="00013C69"/>
    <w:rsid w:val="00014292"/>
    <w:rsid w:val="00014D6B"/>
    <w:rsid w:val="00015EC3"/>
    <w:rsid w:val="000164A7"/>
    <w:rsid w:val="000168F4"/>
    <w:rsid w:val="000174AB"/>
    <w:rsid w:val="000174AD"/>
    <w:rsid w:val="000178F0"/>
    <w:rsid w:val="00017DBA"/>
    <w:rsid w:val="000209F0"/>
    <w:rsid w:val="000215F7"/>
    <w:rsid w:val="00021D43"/>
    <w:rsid w:val="0002258D"/>
    <w:rsid w:val="00023A91"/>
    <w:rsid w:val="0002450B"/>
    <w:rsid w:val="0002477E"/>
    <w:rsid w:val="00025345"/>
    <w:rsid w:val="0002546E"/>
    <w:rsid w:val="00025790"/>
    <w:rsid w:val="000262B3"/>
    <w:rsid w:val="00026F9F"/>
    <w:rsid w:val="0002729E"/>
    <w:rsid w:val="00030AEC"/>
    <w:rsid w:val="00030D0F"/>
    <w:rsid w:val="0003102E"/>
    <w:rsid w:val="000318BA"/>
    <w:rsid w:val="000326C1"/>
    <w:rsid w:val="00032DDB"/>
    <w:rsid w:val="00033120"/>
    <w:rsid w:val="00033CB4"/>
    <w:rsid w:val="00034422"/>
    <w:rsid w:val="00034CDB"/>
    <w:rsid w:val="000357E7"/>
    <w:rsid w:val="00035DFB"/>
    <w:rsid w:val="000363E4"/>
    <w:rsid w:val="00036FDF"/>
    <w:rsid w:val="0003721A"/>
    <w:rsid w:val="000376B1"/>
    <w:rsid w:val="000376E4"/>
    <w:rsid w:val="00037755"/>
    <w:rsid w:val="00037B51"/>
    <w:rsid w:val="00037BE6"/>
    <w:rsid w:val="00037C0C"/>
    <w:rsid w:val="00040A5F"/>
    <w:rsid w:val="0004104B"/>
    <w:rsid w:val="00041A1B"/>
    <w:rsid w:val="00041D04"/>
    <w:rsid w:val="00043D9C"/>
    <w:rsid w:val="000444D5"/>
    <w:rsid w:val="000445A8"/>
    <w:rsid w:val="0004498F"/>
    <w:rsid w:val="00045E14"/>
    <w:rsid w:val="0004611F"/>
    <w:rsid w:val="0004721E"/>
    <w:rsid w:val="000476A6"/>
    <w:rsid w:val="0005031C"/>
    <w:rsid w:val="00050814"/>
    <w:rsid w:val="00051794"/>
    <w:rsid w:val="00051CEE"/>
    <w:rsid w:val="00052B7F"/>
    <w:rsid w:val="0005373B"/>
    <w:rsid w:val="0005397E"/>
    <w:rsid w:val="00054EA9"/>
    <w:rsid w:val="00055D8E"/>
    <w:rsid w:val="0005751F"/>
    <w:rsid w:val="000578C1"/>
    <w:rsid w:val="00057D4D"/>
    <w:rsid w:val="00057E3A"/>
    <w:rsid w:val="00060431"/>
    <w:rsid w:val="000607BC"/>
    <w:rsid w:val="000609E3"/>
    <w:rsid w:val="00060FB7"/>
    <w:rsid w:val="00061B2D"/>
    <w:rsid w:val="00061C1B"/>
    <w:rsid w:val="00062C4A"/>
    <w:rsid w:val="00063CCA"/>
    <w:rsid w:val="00064C40"/>
    <w:rsid w:val="00064D6A"/>
    <w:rsid w:val="00065D66"/>
    <w:rsid w:val="00066281"/>
    <w:rsid w:val="0006772C"/>
    <w:rsid w:val="00067BA4"/>
    <w:rsid w:val="0007002A"/>
    <w:rsid w:val="00070BA8"/>
    <w:rsid w:val="00070DCF"/>
    <w:rsid w:val="00071307"/>
    <w:rsid w:val="00074090"/>
    <w:rsid w:val="00074AE8"/>
    <w:rsid w:val="00074E28"/>
    <w:rsid w:val="00074E29"/>
    <w:rsid w:val="000753EE"/>
    <w:rsid w:val="00075B2A"/>
    <w:rsid w:val="00076346"/>
    <w:rsid w:val="000774A1"/>
    <w:rsid w:val="00077585"/>
    <w:rsid w:val="00077623"/>
    <w:rsid w:val="00077769"/>
    <w:rsid w:val="00077A6E"/>
    <w:rsid w:val="000805DD"/>
    <w:rsid w:val="000818DE"/>
    <w:rsid w:val="000822CC"/>
    <w:rsid w:val="00082521"/>
    <w:rsid w:val="00082F0E"/>
    <w:rsid w:val="00085D7E"/>
    <w:rsid w:val="00085FA8"/>
    <w:rsid w:val="00085FCE"/>
    <w:rsid w:val="000868DE"/>
    <w:rsid w:val="0008692B"/>
    <w:rsid w:val="00087004"/>
    <w:rsid w:val="00087461"/>
    <w:rsid w:val="0008797B"/>
    <w:rsid w:val="00087F18"/>
    <w:rsid w:val="0009020D"/>
    <w:rsid w:val="00090E48"/>
    <w:rsid w:val="00092237"/>
    <w:rsid w:val="000922CA"/>
    <w:rsid w:val="0009282A"/>
    <w:rsid w:val="00092A76"/>
    <w:rsid w:val="00092B3E"/>
    <w:rsid w:val="00092D1D"/>
    <w:rsid w:val="00093738"/>
    <w:rsid w:val="00093D19"/>
    <w:rsid w:val="0009422B"/>
    <w:rsid w:val="00096269"/>
    <w:rsid w:val="0009651F"/>
    <w:rsid w:val="00096735"/>
    <w:rsid w:val="00096F14"/>
    <w:rsid w:val="00097062"/>
    <w:rsid w:val="00097521"/>
    <w:rsid w:val="00097944"/>
    <w:rsid w:val="00097F52"/>
    <w:rsid w:val="000A1039"/>
    <w:rsid w:val="000A120A"/>
    <w:rsid w:val="000A28DB"/>
    <w:rsid w:val="000A2C06"/>
    <w:rsid w:val="000A2CF9"/>
    <w:rsid w:val="000A36F1"/>
    <w:rsid w:val="000A40D9"/>
    <w:rsid w:val="000A43D2"/>
    <w:rsid w:val="000A4567"/>
    <w:rsid w:val="000A4D34"/>
    <w:rsid w:val="000A6018"/>
    <w:rsid w:val="000A64DA"/>
    <w:rsid w:val="000A66E0"/>
    <w:rsid w:val="000A6929"/>
    <w:rsid w:val="000A76EB"/>
    <w:rsid w:val="000B017B"/>
    <w:rsid w:val="000B0AB9"/>
    <w:rsid w:val="000B1AD5"/>
    <w:rsid w:val="000B2566"/>
    <w:rsid w:val="000B2E1D"/>
    <w:rsid w:val="000B312F"/>
    <w:rsid w:val="000B335B"/>
    <w:rsid w:val="000B4829"/>
    <w:rsid w:val="000B5DAE"/>
    <w:rsid w:val="000B644F"/>
    <w:rsid w:val="000B6F19"/>
    <w:rsid w:val="000B70E5"/>
    <w:rsid w:val="000B77AD"/>
    <w:rsid w:val="000B7978"/>
    <w:rsid w:val="000C0AF0"/>
    <w:rsid w:val="000C0FD8"/>
    <w:rsid w:val="000C13E8"/>
    <w:rsid w:val="000C224A"/>
    <w:rsid w:val="000C2A81"/>
    <w:rsid w:val="000C3428"/>
    <w:rsid w:val="000C3796"/>
    <w:rsid w:val="000C3AB9"/>
    <w:rsid w:val="000C4086"/>
    <w:rsid w:val="000C61FF"/>
    <w:rsid w:val="000C66D5"/>
    <w:rsid w:val="000C70FA"/>
    <w:rsid w:val="000D10A8"/>
    <w:rsid w:val="000D1844"/>
    <w:rsid w:val="000D19D9"/>
    <w:rsid w:val="000D1F7F"/>
    <w:rsid w:val="000D2B12"/>
    <w:rsid w:val="000D2DA8"/>
    <w:rsid w:val="000D33FD"/>
    <w:rsid w:val="000D34BE"/>
    <w:rsid w:val="000D4C21"/>
    <w:rsid w:val="000D6066"/>
    <w:rsid w:val="000D6239"/>
    <w:rsid w:val="000D6A01"/>
    <w:rsid w:val="000D703B"/>
    <w:rsid w:val="000D79B3"/>
    <w:rsid w:val="000D7BA6"/>
    <w:rsid w:val="000E12F5"/>
    <w:rsid w:val="000E2B6B"/>
    <w:rsid w:val="000E31E5"/>
    <w:rsid w:val="000E3649"/>
    <w:rsid w:val="000E442C"/>
    <w:rsid w:val="000E49F4"/>
    <w:rsid w:val="000E4C2A"/>
    <w:rsid w:val="000E51B2"/>
    <w:rsid w:val="000E536D"/>
    <w:rsid w:val="000E611F"/>
    <w:rsid w:val="000E68DB"/>
    <w:rsid w:val="000E691B"/>
    <w:rsid w:val="000E695E"/>
    <w:rsid w:val="000E76EF"/>
    <w:rsid w:val="000F0738"/>
    <w:rsid w:val="000F1660"/>
    <w:rsid w:val="000F1F1C"/>
    <w:rsid w:val="000F2D8F"/>
    <w:rsid w:val="000F2DB8"/>
    <w:rsid w:val="000F3C26"/>
    <w:rsid w:val="000F4F91"/>
    <w:rsid w:val="000F5C8A"/>
    <w:rsid w:val="000F6FBB"/>
    <w:rsid w:val="000F78F1"/>
    <w:rsid w:val="001006E7"/>
    <w:rsid w:val="001013F5"/>
    <w:rsid w:val="00102088"/>
    <w:rsid w:val="001034EA"/>
    <w:rsid w:val="0010353A"/>
    <w:rsid w:val="0010373A"/>
    <w:rsid w:val="00104351"/>
    <w:rsid w:val="0010478D"/>
    <w:rsid w:val="00104E4C"/>
    <w:rsid w:val="00105356"/>
    <w:rsid w:val="001060DF"/>
    <w:rsid w:val="00106B51"/>
    <w:rsid w:val="00106D8E"/>
    <w:rsid w:val="001073B1"/>
    <w:rsid w:val="00107761"/>
    <w:rsid w:val="00107943"/>
    <w:rsid w:val="00111FA4"/>
    <w:rsid w:val="00111FBE"/>
    <w:rsid w:val="0011335E"/>
    <w:rsid w:val="00114114"/>
    <w:rsid w:val="00114128"/>
    <w:rsid w:val="00114DFF"/>
    <w:rsid w:val="00114E18"/>
    <w:rsid w:val="00115854"/>
    <w:rsid w:val="00117A69"/>
    <w:rsid w:val="00120604"/>
    <w:rsid w:val="00120919"/>
    <w:rsid w:val="00121079"/>
    <w:rsid w:val="001215B9"/>
    <w:rsid w:val="001221FD"/>
    <w:rsid w:val="00122DF1"/>
    <w:rsid w:val="00123228"/>
    <w:rsid w:val="00123F7C"/>
    <w:rsid w:val="0012454C"/>
    <w:rsid w:val="00125829"/>
    <w:rsid w:val="00125B97"/>
    <w:rsid w:val="00125BE2"/>
    <w:rsid w:val="0012623B"/>
    <w:rsid w:val="00126766"/>
    <w:rsid w:val="001269BD"/>
    <w:rsid w:val="00126D3E"/>
    <w:rsid w:val="00127AD3"/>
    <w:rsid w:val="00127DF0"/>
    <w:rsid w:val="0013025B"/>
    <w:rsid w:val="00130463"/>
    <w:rsid w:val="0013165D"/>
    <w:rsid w:val="001324B6"/>
    <w:rsid w:val="00132596"/>
    <w:rsid w:val="001325A8"/>
    <w:rsid w:val="00132A37"/>
    <w:rsid w:val="001339ED"/>
    <w:rsid w:val="00133D74"/>
    <w:rsid w:val="00135281"/>
    <w:rsid w:val="0013651C"/>
    <w:rsid w:val="001372D1"/>
    <w:rsid w:val="001377C3"/>
    <w:rsid w:val="0013783A"/>
    <w:rsid w:val="001407B9"/>
    <w:rsid w:val="001431BC"/>
    <w:rsid w:val="00143A1B"/>
    <w:rsid w:val="00143BFC"/>
    <w:rsid w:val="00144003"/>
    <w:rsid w:val="00144B0E"/>
    <w:rsid w:val="00144E6A"/>
    <w:rsid w:val="00144EA4"/>
    <w:rsid w:val="00144F6B"/>
    <w:rsid w:val="00145028"/>
    <w:rsid w:val="00145A99"/>
    <w:rsid w:val="00146F20"/>
    <w:rsid w:val="001473E9"/>
    <w:rsid w:val="001477E2"/>
    <w:rsid w:val="00147A9B"/>
    <w:rsid w:val="00150792"/>
    <w:rsid w:val="00150BB8"/>
    <w:rsid w:val="0015114D"/>
    <w:rsid w:val="001511BA"/>
    <w:rsid w:val="0015251D"/>
    <w:rsid w:val="001527F8"/>
    <w:rsid w:val="00152F05"/>
    <w:rsid w:val="00153AE3"/>
    <w:rsid w:val="0015411E"/>
    <w:rsid w:val="001548F9"/>
    <w:rsid w:val="00154C54"/>
    <w:rsid w:val="00156F8B"/>
    <w:rsid w:val="001570D5"/>
    <w:rsid w:val="00157FD3"/>
    <w:rsid w:val="001619A4"/>
    <w:rsid w:val="001620A5"/>
    <w:rsid w:val="00162A93"/>
    <w:rsid w:val="00162EF0"/>
    <w:rsid w:val="00162FF0"/>
    <w:rsid w:val="00163384"/>
    <w:rsid w:val="00163927"/>
    <w:rsid w:val="0016442C"/>
    <w:rsid w:val="00164E29"/>
    <w:rsid w:val="0016628B"/>
    <w:rsid w:val="00166EFE"/>
    <w:rsid w:val="00167B14"/>
    <w:rsid w:val="00167D09"/>
    <w:rsid w:val="00167F43"/>
    <w:rsid w:val="00170995"/>
    <w:rsid w:val="00170DE3"/>
    <w:rsid w:val="00172F15"/>
    <w:rsid w:val="001734C6"/>
    <w:rsid w:val="001769B0"/>
    <w:rsid w:val="00177539"/>
    <w:rsid w:val="00177733"/>
    <w:rsid w:val="00177C31"/>
    <w:rsid w:val="00177F36"/>
    <w:rsid w:val="00177F9B"/>
    <w:rsid w:val="001804C5"/>
    <w:rsid w:val="0018088A"/>
    <w:rsid w:val="001817B1"/>
    <w:rsid w:val="00181851"/>
    <w:rsid w:val="00182690"/>
    <w:rsid w:val="00182AB7"/>
    <w:rsid w:val="00182DC4"/>
    <w:rsid w:val="00183593"/>
    <w:rsid w:val="00183D19"/>
    <w:rsid w:val="0018495F"/>
    <w:rsid w:val="00184B8C"/>
    <w:rsid w:val="00184DF3"/>
    <w:rsid w:val="001854C4"/>
    <w:rsid w:val="001856EE"/>
    <w:rsid w:val="00186580"/>
    <w:rsid w:val="001866F1"/>
    <w:rsid w:val="00186DC7"/>
    <w:rsid w:val="0018784A"/>
    <w:rsid w:val="00190067"/>
    <w:rsid w:val="001902B9"/>
    <w:rsid w:val="0019122E"/>
    <w:rsid w:val="001929E5"/>
    <w:rsid w:val="00192DA4"/>
    <w:rsid w:val="00192E98"/>
    <w:rsid w:val="00193099"/>
    <w:rsid w:val="00195710"/>
    <w:rsid w:val="0019672E"/>
    <w:rsid w:val="00197CB1"/>
    <w:rsid w:val="001A11B7"/>
    <w:rsid w:val="001A2156"/>
    <w:rsid w:val="001A299E"/>
    <w:rsid w:val="001A2D8F"/>
    <w:rsid w:val="001A2DEF"/>
    <w:rsid w:val="001A365D"/>
    <w:rsid w:val="001A46FB"/>
    <w:rsid w:val="001A699A"/>
    <w:rsid w:val="001B2E92"/>
    <w:rsid w:val="001B43C6"/>
    <w:rsid w:val="001B46C9"/>
    <w:rsid w:val="001B5673"/>
    <w:rsid w:val="001B581D"/>
    <w:rsid w:val="001B5B61"/>
    <w:rsid w:val="001B6480"/>
    <w:rsid w:val="001B661B"/>
    <w:rsid w:val="001B7068"/>
    <w:rsid w:val="001B7C63"/>
    <w:rsid w:val="001C05FB"/>
    <w:rsid w:val="001C07F3"/>
    <w:rsid w:val="001C0B28"/>
    <w:rsid w:val="001C184E"/>
    <w:rsid w:val="001C1943"/>
    <w:rsid w:val="001C1984"/>
    <w:rsid w:val="001C2355"/>
    <w:rsid w:val="001C25D6"/>
    <w:rsid w:val="001C36BF"/>
    <w:rsid w:val="001C3D70"/>
    <w:rsid w:val="001C4584"/>
    <w:rsid w:val="001C4732"/>
    <w:rsid w:val="001C4D21"/>
    <w:rsid w:val="001C5361"/>
    <w:rsid w:val="001C536E"/>
    <w:rsid w:val="001C5C53"/>
    <w:rsid w:val="001C5EEA"/>
    <w:rsid w:val="001C6590"/>
    <w:rsid w:val="001C68D9"/>
    <w:rsid w:val="001C6A74"/>
    <w:rsid w:val="001C72C0"/>
    <w:rsid w:val="001C7899"/>
    <w:rsid w:val="001D086E"/>
    <w:rsid w:val="001D12CB"/>
    <w:rsid w:val="001D1E45"/>
    <w:rsid w:val="001D35F2"/>
    <w:rsid w:val="001D3808"/>
    <w:rsid w:val="001D3CD6"/>
    <w:rsid w:val="001D4C4F"/>
    <w:rsid w:val="001D5A8F"/>
    <w:rsid w:val="001D6676"/>
    <w:rsid w:val="001D7165"/>
    <w:rsid w:val="001D79C0"/>
    <w:rsid w:val="001D7BF0"/>
    <w:rsid w:val="001E06C8"/>
    <w:rsid w:val="001E06EF"/>
    <w:rsid w:val="001E086E"/>
    <w:rsid w:val="001E0EAB"/>
    <w:rsid w:val="001E12A0"/>
    <w:rsid w:val="001E1B0C"/>
    <w:rsid w:val="001E2222"/>
    <w:rsid w:val="001E2401"/>
    <w:rsid w:val="001E2C6E"/>
    <w:rsid w:val="001E4C74"/>
    <w:rsid w:val="001E4F34"/>
    <w:rsid w:val="001E5517"/>
    <w:rsid w:val="001E567E"/>
    <w:rsid w:val="001E5902"/>
    <w:rsid w:val="001E59E4"/>
    <w:rsid w:val="001E617E"/>
    <w:rsid w:val="001E649A"/>
    <w:rsid w:val="001E68BF"/>
    <w:rsid w:val="001E6DC9"/>
    <w:rsid w:val="001E7185"/>
    <w:rsid w:val="001E721E"/>
    <w:rsid w:val="001E72A4"/>
    <w:rsid w:val="001E72ED"/>
    <w:rsid w:val="001E760C"/>
    <w:rsid w:val="001E7ECD"/>
    <w:rsid w:val="001F0294"/>
    <w:rsid w:val="001F0F88"/>
    <w:rsid w:val="001F24E5"/>
    <w:rsid w:val="001F31DC"/>
    <w:rsid w:val="001F32F0"/>
    <w:rsid w:val="001F3E73"/>
    <w:rsid w:val="001F3F0A"/>
    <w:rsid w:val="001F43BB"/>
    <w:rsid w:val="001F6A0A"/>
    <w:rsid w:val="001F77B7"/>
    <w:rsid w:val="002011CE"/>
    <w:rsid w:val="00201C98"/>
    <w:rsid w:val="00201E22"/>
    <w:rsid w:val="002020F5"/>
    <w:rsid w:val="00202525"/>
    <w:rsid w:val="002028A5"/>
    <w:rsid w:val="00202C71"/>
    <w:rsid w:val="00203212"/>
    <w:rsid w:val="0020458B"/>
    <w:rsid w:val="0020500E"/>
    <w:rsid w:val="00205A57"/>
    <w:rsid w:val="00205C0A"/>
    <w:rsid w:val="0020622E"/>
    <w:rsid w:val="002069C6"/>
    <w:rsid w:val="0020743C"/>
    <w:rsid w:val="002076E0"/>
    <w:rsid w:val="00210198"/>
    <w:rsid w:val="00210BC4"/>
    <w:rsid w:val="00211D8F"/>
    <w:rsid w:val="00213304"/>
    <w:rsid w:val="00213C2E"/>
    <w:rsid w:val="00213FF7"/>
    <w:rsid w:val="00214259"/>
    <w:rsid w:val="002151E0"/>
    <w:rsid w:val="00215609"/>
    <w:rsid w:val="00215690"/>
    <w:rsid w:val="0021621E"/>
    <w:rsid w:val="00216690"/>
    <w:rsid w:val="00216854"/>
    <w:rsid w:val="002169B1"/>
    <w:rsid w:val="00216E0E"/>
    <w:rsid w:val="0021738C"/>
    <w:rsid w:val="00217D1D"/>
    <w:rsid w:val="002203B8"/>
    <w:rsid w:val="00220834"/>
    <w:rsid w:val="00220ABA"/>
    <w:rsid w:val="00220EE3"/>
    <w:rsid w:val="00221310"/>
    <w:rsid w:val="0022171F"/>
    <w:rsid w:val="002232E4"/>
    <w:rsid w:val="00223435"/>
    <w:rsid w:val="002236AA"/>
    <w:rsid w:val="002238C5"/>
    <w:rsid w:val="00223E47"/>
    <w:rsid w:val="002248D2"/>
    <w:rsid w:val="00224A13"/>
    <w:rsid w:val="00224EFA"/>
    <w:rsid w:val="002251B7"/>
    <w:rsid w:val="0022662A"/>
    <w:rsid w:val="00226813"/>
    <w:rsid w:val="002269C3"/>
    <w:rsid w:val="00226D31"/>
    <w:rsid w:val="0022705E"/>
    <w:rsid w:val="00227467"/>
    <w:rsid w:val="002274D3"/>
    <w:rsid w:val="00227A91"/>
    <w:rsid w:val="0023040D"/>
    <w:rsid w:val="002309A1"/>
    <w:rsid w:val="002311E3"/>
    <w:rsid w:val="0023174C"/>
    <w:rsid w:val="00231AFB"/>
    <w:rsid w:val="0023200D"/>
    <w:rsid w:val="0023252F"/>
    <w:rsid w:val="00232EF0"/>
    <w:rsid w:val="002336D1"/>
    <w:rsid w:val="00234160"/>
    <w:rsid w:val="0023444E"/>
    <w:rsid w:val="0023481A"/>
    <w:rsid w:val="00234F69"/>
    <w:rsid w:val="0023505B"/>
    <w:rsid w:val="00235653"/>
    <w:rsid w:val="00235E78"/>
    <w:rsid w:val="00235F4A"/>
    <w:rsid w:val="0023613D"/>
    <w:rsid w:val="0023643C"/>
    <w:rsid w:val="00236933"/>
    <w:rsid w:val="00237234"/>
    <w:rsid w:val="00237910"/>
    <w:rsid w:val="002402A7"/>
    <w:rsid w:val="00240C6F"/>
    <w:rsid w:val="00243139"/>
    <w:rsid w:val="00243287"/>
    <w:rsid w:val="002433B5"/>
    <w:rsid w:val="002474DC"/>
    <w:rsid w:val="00247A7B"/>
    <w:rsid w:val="002506DC"/>
    <w:rsid w:val="002543F2"/>
    <w:rsid w:val="0025576E"/>
    <w:rsid w:val="002559D8"/>
    <w:rsid w:val="00255F4A"/>
    <w:rsid w:val="00256AC2"/>
    <w:rsid w:val="00257017"/>
    <w:rsid w:val="0025708F"/>
    <w:rsid w:val="00260BFE"/>
    <w:rsid w:val="00260D78"/>
    <w:rsid w:val="00261DA2"/>
    <w:rsid w:val="00261E1A"/>
    <w:rsid w:val="00263358"/>
    <w:rsid w:val="00263695"/>
    <w:rsid w:val="00263AEF"/>
    <w:rsid w:val="002645CD"/>
    <w:rsid w:val="002648FC"/>
    <w:rsid w:val="0026508A"/>
    <w:rsid w:val="00265335"/>
    <w:rsid w:val="00265429"/>
    <w:rsid w:val="002659CB"/>
    <w:rsid w:val="00266027"/>
    <w:rsid w:val="00266248"/>
    <w:rsid w:val="002662C0"/>
    <w:rsid w:val="0026689D"/>
    <w:rsid w:val="00267016"/>
    <w:rsid w:val="00267F16"/>
    <w:rsid w:val="00270837"/>
    <w:rsid w:val="00270AD5"/>
    <w:rsid w:val="002712EA"/>
    <w:rsid w:val="0027224F"/>
    <w:rsid w:val="00273B7E"/>
    <w:rsid w:val="00274E99"/>
    <w:rsid w:val="002758D7"/>
    <w:rsid w:val="0027611D"/>
    <w:rsid w:val="0027629E"/>
    <w:rsid w:val="0027641D"/>
    <w:rsid w:val="002770A1"/>
    <w:rsid w:val="00277A22"/>
    <w:rsid w:val="00277BBA"/>
    <w:rsid w:val="00280A66"/>
    <w:rsid w:val="00280C23"/>
    <w:rsid w:val="00280EF4"/>
    <w:rsid w:val="0028159E"/>
    <w:rsid w:val="00281B78"/>
    <w:rsid w:val="0028297B"/>
    <w:rsid w:val="0028439A"/>
    <w:rsid w:val="00284C33"/>
    <w:rsid w:val="002851DA"/>
    <w:rsid w:val="002855AF"/>
    <w:rsid w:val="00285B66"/>
    <w:rsid w:val="00286F64"/>
    <w:rsid w:val="00290065"/>
    <w:rsid w:val="002901C3"/>
    <w:rsid w:val="00291229"/>
    <w:rsid w:val="00291AF8"/>
    <w:rsid w:val="00291F96"/>
    <w:rsid w:val="00291FFD"/>
    <w:rsid w:val="00292E10"/>
    <w:rsid w:val="00293350"/>
    <w:rsid w:val="002933ED"/>
    <w:rsid w:val="0029357F"/>
    <w:rsid w:val="00293F1A"/>
    <w:rsid w:val="00294994"/>
    <w:rsid w:val="00295268"/>
    <w:rsid w:val="002959F3"/>
    <w:rsid w:val="0029796A"/>
    <w:rsid w:val="00297996"/>
    <w:rsid w:val="002A002A"/>
    <w:rsid w:val="002A021F"/>
    <w:rsid w:val="002A0822"/>
    <w:rsid w:val="002A08F8"/>
    <w:rsid w:val="002A09F6"/>
    <w:rsid w:val="002A0B69"/>
    <w:rsid w:val="002A14CE"/>
    <w:rsid w:val="002A1536"/>
    <w:rsid w:val="002A15B9"/>
    <w:rsid w:val="002A1CDE"/>
    <w:rsid w:val="002A1EDA"/>
    <w:rsid w:val="002A2074"/>
    <w:rsid w:val="002A2B36"/>
    <w:rsid w:val="002A34F4"/>
    <w:rsid w:val="002A38B2"/>
    <w:rsid w:val="002A427B"/>
    <w:rsid w:val="002A4EAE"/>
    <w:rsid w:val="002A51A4"/>
    <w:rsid w:val="002A5B36"/>
    <w:rsid w:val="002A5D62"/>
    <w:rsid w:val="002A6B53"/>
    <w:rsid w:val="002A7327"/>
    <w:rsid w:val="002A768D"/>
    <w:rsid w:val="002A7A71"/>
    <w:rsid w:val="002A7AD3"/>
    <w:rsid w:val="002B00EA"/>
    <w:rsid w:val="002B03A9"/>
    <w:rsid w:val="002B05AA"/>
    <w:rsid w:val="002B09A9"/>
    <w:rsid w:val="002B1718"/>
    <w:rsid w:val="002B3117"/>
    <w:rsid w:val="002B34F0"/>
    <w:rsid w:val="002B3687"/>
    <w:rsid w:val="002B3725"/>
    <w:rsid w:val="002B3751"/>
    <w:rsid w:val="002B37B0"/>
    <w:rsid w:val="002B3A24"/>
    <w:rsid w:val="002B3EFC"/>
    <w:rsid w:val="002B42C2"/>
    <w:rsid w:val="002B48FB"/>
    <w:rsid w:val="002B4AA1"/>
    <w:rsid w:val="002B5076"/>
    <w:rsid w:val="002B544E"/>
    <w:rsid w:val="002B55C9"/>
    <w:rsid w:val="002B566F"/>
    <w:rsid w:val="002B5EC7"/>
    <w:rsid w:val="002B6033"/>
    <w:rsid w:val="002B61D7"/>
    <w:rsid w:val="002B6251"/>
    <w:rsid w:val="002B635B"/>
    <w:rsid w:val="002B692A"/>
    <w:rsid w:val="002B7379"/>
    <w:rsid w:val="002C0AE2"/>
    <w:rsid w:val="002C0F88"/>
    <w:rsid w:val="002C1F76"/>
    <w:rsid w:val="002C2B5E"/>
    <w:rsid w:val="002C3327"/>
    <w:rsid w:val="002C36B3"/>
    <w:rsid w:val="002C4AFE"/>
    <w:rsid w:val="002C5138"/>
    <w:rsid w:val="002C516A"/>
    <w:rsid w:val="002C5170"/>
    <w:rsid w:val="002C6EAB"/>
    <w:rsid w:val="002C7108"/>
    <w:rsid w:val="002C74B6"/>
    <w:rsid w:val="002D0945"/>
    <w:rsid w:val="002D42CE"/>
    <w:rsid w:val="002E0748"/>
    <w:rsid w:val="002E0984"/>
    <w:rsid w:val="002E0C8E"/>
    <w:rsid w:val="002E0FEE"/>
    <w:rsid w:val="002E1116"/>
    <w:rsid w:val="002E12CF"/>
    <w:rsid w:val="002E1BCC"/>
    <w:rsid w:val="002E1D88"/>
    <w:rsid w:val="002E1F9A"/>
    <w:rsid w:val="002E32BE"/>
    <w:rsid w:val="002E376C"/>
    <w:rsid w:val="002E4248"/>
    <w:rsid w:val="002E4498"/>
    <w:rsid w:val="002E6B72"/>
    <w:rsid w:val="002F1899"/>
    <w:rsid w:val="002F1F70"/>
    <w:rsid w:val="002F21EB"/>
    <w:rsid w:val="002F3381"/>
    <w:rsid w:val="002F4D85"/>
    <w:rsid w:val="002F53F9"/>
    <w:rsid w:val="002F5518"/>
    <w:rsid w:val="002F570E"/>
    <w:rsid w:val="002F5BA1"/>
    <w:rsid w:val="002F656D"/>
    <w:rsid w:val="002F6B3E"/>
    <w:rsid w:val="002F7516"/>
    <w:rsid w:val="00300250"/>
    <w:rsid w:val="00300E84"/>
    <w:rsid w:val="003012BA"/>
    <w:rsid w:val="003016EF"/>
    <w:rsid w:val="00301BEA"/>
    <w:rsid w:val="00302BBE"/>
    <w:rsid w:val="00303574"/>
    <w:rsid w:val="003040C3"/>
    <w:rsid w:val="00304C3B"/>
    <w:rsid w:val="00305185"/>
    <w:rsid w:val="00305BC1"/>
    <w:rsid w:val="003061B2"/>
    <w:rsid w:val="00306416"/>
    <w:rsid w:val="00306FD7"/>
    <w:rsid w:val="003071E5"/>
    <w:rsid w:val="00307E0C"/>
    <w:rsid w:val="003105BC"/>
    <w:rsid w:val="0031060B"/>
    <w:rsid w:val="00310F23"/>
    <w:rsid w:val="00311243"/>
    <w:rsid w:val="003113E8"/>
    <w:rsid w:val="00311DB4"/>
    <w:rsid w:val="00311DCE"/>
    <w:rsid w:val="00311E8E"/>
    <w:rsid w:val="00312E76"/>
    <w:rsid w:val="00313F26"/>
    <w:rsid w:val="00315430"/>
    <w:rsid w:val="0031544E"/>
    <w:rsid w:val="00316040"/>
    <w:rsid w:val="00316075"/>
    <w:rsid w:val="00316440"/>
    <w:rsid w:val="003170D3"/>
    <w:rsid w:val="003175C2"/>
    <w:rsid w:val="003178C2"/>
    <w:rsid w:val="00317B24"/>
    <w:rsid w:val="00320C7D"/>
    <w:rsid w:val="00321010"/>
    <w:rsid w:val="00322E19"/>
    <w:rsid w:val="00322F8D"/>
    <w:rsid w:val="0032347E"/>
    <w:rsid w:val="00323F11"/>
    <w:rsid w:val="0032421A"/>
    <w:rsid w:val="00324A99"/>
    <w:rsid w:val="00324C10"/>
    <w:rsid w:val="00324E3B"/>
    <w:rsid w:val="0032544F"/>
    <w:rsid w:val="00325B7A"/>
    <w:rsid w:val="00325D6F"/>
    <w:rsid w:val="0032661D"/>
    <w:rsid w:val="00326828"/>
    <w:rsid w:val="003275B6"/>
    <w:rsid w:val="003276E7"/>
    <w:rsid w:val="00327900"/>
    <w:rsid w:val="00327D78"/>
    <w:rsid w:val="0033108B"/>
    <w:rsid w:val="00331B21"/>
    <w:rsid w:val="00331B63"/>
    <w:rsid w:val="00332525"/>
    <w:rsid w:val="003326DD"/>
    <w:rsid w:val="003328C8"/>
    <w:rsid w:val="00332A29"/>
    <w:rsid w:val="0033417E"/>
    <w:rsid w:val="003348A5"/>
    <w:rsid w:val="003348A8"/>
    <w:rsid w:val="003359EE"/>
    <w:rsid w:val="00336FAB"/>
    <w:rsid w:val="0034059F"/>
    <w:rsid w:val="0034071E"/>
    <w:rsid w:val="00341B64"/>
    <w:rsid w:val="00341BDF"/>
    <w:rsid w:val="00342420"/>
    <w:rsid w:val="003425DE"/>
    <w:rsid w:val="00343327"/>
    <w:rsid w:val="003442A4"/>
    <w:rsid w:val="003444DD"/>
    <w:rsid w:val="0034531F"/>
    <w:rsid w:val="00345839"/>
    <w:rsid w:val="00345A97"/>
    <w:rsid w:val="00345EC7"/>
    <w:rsid w:val="00346129"/>
    <w:rsid w:val="003465A6"/>
    <w:rsid w:val="003468E9"/>
    <w:rsid w:val="00346ECF"/>
    <w:rsid w:val="00347C41"/>
    <w:rsid w:val="00351A9B"/>
    <w:rsid w:val="00351C2A"/>
    <w:rsid w:val="00351C79"/>
    <w:rsid w:val="00352C26"/>
    <w:rsid w:val="00352D72"/>
    <w:rsid w:val="003534BE"/>
    <w:rsid w:val="003541D6"/>
    <w:rsid w:val="003558DF"/>
    <w:rsid w:val="0035660C"/>
    <w:rsid w:val="00356A8D"/>
    <w:rsid w:val="00356CAD"/>
    <w:rsid w:val="003602EB"/>
    <w:rsid w:val="00360996"/>
    <w:rsid w:val="00361345"/>
    <w:rsid w:val="00361494"/>
    <w:rsid w:val="00361718"/>
    <w:rsid w:val="0036197B"/>
    <w:rsid w:val="00362659"/>
    <w:rsid w:val="00362AD7"/>
    <w:rsid w:val="00362B6A"/>
    <w:rsid w:val="00363864"/>
    <w:rsid w:val="00363F8A"/>
    <w:rsid w:val="00364670"/>
    <w:rsid w:val="0036486A"/>
    <w:rsid w:val="003657DD"/>
    <w:rsid w:val="00365ABB"/>
    <w:rsid w:val="00367849"/>
    <w:rsid w:val="00370F4A"/>
    <w:rsid w:val="0037102B"/>
    <w:rsid w:val="003712B8"/>
    <w:rsid w:val="0037135D"/>
    <w:rsid w:val="00371C29"/>
    <w:rsid w:val="003729B0"/>
    <w:rsid w:val="00373387"/>
    <w:rsid w:val="00373B52"/>
    <w:rsid w:val="00373B90"/>
    <w:rsid w:val="0037441B"/>
    <w:rsid w:val="00374F8B"/>
    <w:rsid w:val="003751CE"/>
    <w:rsid w:val="003751E0"/>
    <w:rsid w:val="00376250"/>
    <w:rsid w:val="003769D5"/>
    <w:rsid w:val="0037738E"/>
    <w:rsid w:val="003774AC"/>
    <w:rsid w:val="00377715"/>
    <w:rsid w:val="00377729"/>
    <w:rsid w:val="00380254"/>
    <w:rsid w:val="00380726"/>
    <w:rsid w:val="00380871"/>
    <w:rsid w:val="00381FDD"/>
    <w:rsid w:val="00382073"/>
    <w:rsid w:val="00385593"/>
    <w:rsid w:val="00385641"/>
    <w:rsid w:val="003856BE"/>
    <w:rsid w:val="00385FB6"/>
    <w:rsid w:val="0038608A"/>
    <w:rsid w:val="003863E6"/>
    <w:rsid w:val="0038775C"/>
    <w:rsid w:val="00387D31"/>
    <w:rsid w:val="00390897"/>
    <w:rsid w:val="00390DF6"/>
    <w:rsid w:val="00391E96"/>
    <w:rsid w:val="00392A97"/>
    <w:rsid w:val="00393282"/>
    <w:rsid w:val="00395087"/>
    <w:rsid w:val="0039510C"/>
    <w:rsid w:val="00395131"/>
    <w:rsid w:val="003954E2"/>
    <w:rsid w:val="00395854"/>
    <w:rsid w:val="0039642C"/>
    <w:rsid w:val="00396633"/>
    <w:rsid w:val="003973ED"/>
    <w:rsid w:val="00397F72"/>
    <w:rsid w:val="003A03EA"/>
    <w:rsid w:val="003A07D2"/>
    <w:rsid w:val="003A0B1D"/>
    <w:rsid w:val="003A11FA"/>
    <w:rsid w:val="003A122A"/>
    <w:rsid w:val="003A1CD9"/>
    <w:rsid w:val="003A21E3"/>
    <w:rsid w:val="003A24C4"/>
    <w:rsid w:val="003A2B17"/>
    <w:rsid w:val="003A3302"/>
    <w:rsid w:val="003A3905"/>
    <w:rsid w:val="003A3A63"/>
    <w:rsid w:val="003A543D"/>
    <w:rsid w:val="003A56FA"/>
    <w:rsid w:val="003A57AD"/>
    <w:rsid w:val="003A5E18"/>
    <w:rsid w:val="003A6922"/>
    <w:rsid w:val="003A7D92"/>
    <w:rsid w:val="003B1286"/>
    <w:rsid w:val="003B1D95"/>
    <w:rsid w:val="003B1EE0"/>
    <w:rsid w:val="003B211D"/>
    <w:rsid w:val="003B2FC7"/>
    <w:rsid w:val="003B3D42"/>
    <w:rsid w:val="003B40C6"/>
    <w:rsid w:val="003B41C4"/>
    <w:rsid w:val="003B45B1"/>
    <w:rsid w:val="003B487A"/>
    <w:rsid w:val="003B4A20"/>
    <w:rsid w:val="003B5285"/>
    <w:rsid w:val="003B52A6"/>
    <w:rsid w:val="003B5359"/>
    <w:rsid w:val="003B5614"/>
    <w:rsid w:val="003B5863"/>
    <w:rsid w:val="003B670F"/>
    <w:rsid w:val="003B6A89"/>
    <w:rsid w:val="003B770C"/>
    <w:rsid w:val="003B7ABF"/>
    <w:rsid w:val="003C0265"/>
    <w:rsid w:val="003C0369"/>
    <w:rsid w:val="003C03E9"/>
    <w:rsid w:val="003C055E"/>
    <w:rsid w:val="003C0567"/>
    <w:rsid w:val="003C14C8"/>
    <w:rsid w:val="003C1B67"/>
    <w:rsid w:val="003C1E42"/>
    <w:rsid w:val="003C2719"/>
    <w:rsid w:val="003C2932"/>
    <w:rsid w:val="003C3460"/>
    <w:rsid w:val="003C38A4"/>
    <w:rsid w:val="003C3B39"/>
    <w:rsid w:val="003C440E"/>
    <w:rsid w:val="003C4D5A"/>
    <w:rsid w:val="003C64B8"/>
    <w:rsid w:val="003C6D18"/>
    <w:rsid w:val="003C760C"/>
    <w:rsid w:val="003C77CD"/>
    <w:rsid w:val="003C7D2C"/>
    <w:rsid w:val="003D090D"/>
    <w:rsid w:val="003D1539"/>
    <w:rsid w:val="003D1D5D"/>
    <w:rsid w:val="003D1DCA"/>
    <w:rsid w:val="003D1DD5"/>
    <w:rsid w:val="003D1E5A"/>
    <w:rsid w:val="003D262F"/>
    <w:rsid w:val="003D29E6"/>
    <w:rsid w:val="003D2A37"/>
    <w:rsid w:val="003D3014"/>
    <w:rsid w:val="003D315B"/>
    <w:rsid w:val="003D37DA"/>
    <w:rsid w:val="003D3972"/>
    <w:rsid w:val="003D5B05"/>
    <w:rsid w:val="003D5FA4"/>
    <w:rsid w:val="003D61DD"/>
    <w:rsid w:val="003D69F6"/>
    <w:rsid w:val="003D7E0D"/>
    <w:rsid w:val="003E0685"/>
    <w:rsid w:val="003E0DCB"/>
    <w:rsid w:val="003E1CF9"/>
    <w:rsid w:val="003E2A6B"/>
    <w:rsid w:val="003E2E2C"/>
    <w:rsid w:val="003E331F"/>
    <w:rsid w:val="003E3A81"/>
    <w:rsid w:val="003E3ABB"/>
    <w:rsid w:val="003E491E"/>
    <w:rsid w:val="003E4B5D"/>
    <w:rsid w:val="003E59FF"/>
    <w:rsid w:val="003E68EB"/>
    <w:rsid w:val="003E6BC5"/>
    <w:rsid w:val="003E76D3"/>
    <w:rsid w:val="003E7DA4"/>
    <w:rsid w:val="003E7EB1"/>
    <w:rsid w:val="003F09EC"/>
    <w:rsid w:val="003F1D1A"/>
    <w:rsid w:val="003F1F4F"/>
    <w:rsid w:val="003F274C"/>
    <w:rsid w:val="003F296D"/>
    <w:rsid w:val="003F2ADF"/>
    <w:rsid w:val="003F2DC8"/>
    <w:rsid w:val="003F305D"/>
    <w:rsid w:val="003F3842"/>
    <w:rsid w:val="003F3BEC"/>
    <w:rsid w:val="003F4025"/>
    <w:rsid w:val="003F4180"/>
    <w:rsid w:val="003F5257"/>
    <w:rsid w:val="003F55A0"/>
    <w:rsid w:val="003F55BD"/>
    <w:rsid w:val="003F5885"/>
    <w:rsid w:val="003F5CA1"/>
    <w:rsid w:val="003F629C"/>
    <w:rsid w:val="003F6B35"/>
    <w:rsid w:val="003F6E8E"/>
    <w:rsid w:val="003F6E9C"/>
    <w:rsid w:val="003F7590"/>
    <w:rsid w:val="004004D1"/>
    <w:rsid w:val="00400A0A"/>
    <w:rsid w:val="00401819"/>
    <w:rsid w:val="004019D5"/>
    <w:rsid w:val="00401B24"/>
    <w:rsid w:val="004023E3"/>
    <w:rsid w:val="00402774"/>
    <w:rsid w:val="004029BC"/>
    <w:rsid w:val="00402C04"/>
    <w:rsid w:val="00403007"/>
    <w:rsid w:val="0040394A"/>
    <w:rsid w:val="0040469F"/>
    <w:rsid w:val="00404740"/>
    <w:rsid w:val="00404AA3"/>
    <w:rsid w:val="0040551C"/>
    <w:rsid w:val="00405569"/>
    <w:rsid w:val="004056FA"/>
    <w:rsid w:val="00405F51"/>
    <w:rsid w:val="00406C0F"/>
    <w:rsid w:val="00406F0A"/>
    <w:rsid w:val="004078FB"/>
    <w:rsid w:val="00407AD6"/>
    <w:rsid w:val="00410373"/>
    <w:rsid w:val="004103D4"/>
    <w:rsid w:val="004105ED"/>
    <w:rsid w:val="0041079F"/>
    <w:rsid w:val="00410A8C"/>
    <w:rsid w:val="00410AA7"/>
    <w:rsid w:val="00411129"/>
    <w:rsid w:val="004125F4"/>
    <w:rsid w:val="004125FA"/>
    <w:rsid w:val="00412655"/>
    <w:rsid w:val="00412B8E"/>
    <w:rsid w:val="0041390F"/>
    <w:rsid w:val="00413AA5"/>
    <w:rsid w:val="00413D5F"/>
    <w:rsid w:val="004144DD"/>
    <w:rsid w:val="00415462"/>
    <w:rsid w:val="00416862"/>
    <w:rsid w:val="00416D2C"/>
    <w:rsid w:val="004170CF"/>
    <w:rsid w:val="00417B04"/>
    <w:rsid w:val="00420A80"/>
    <w:rsid w:val="00421A90"/>
    <w:rsid w:val="004223CF"/>
    <w:rsid w:val="004242CB"/>
    <w:rsid w:val="00424511"/>
    <w:rsid w:val="00424B72"/>
    <w:rsid w:val="004250A3"/>
    <w:rsid w:val="00425ED3"/>
    <w:rsid w:val="00426300"/>
    <w:rsid w:val="0042657F"/>
    <w:rsid w:val="00426E77"/>
    <w:rsid w:val="00426E97"/>
    <w:rsid w:val="004273BD"/>
    <w:rsid w:val="00427F8D"/>
    <w:rsid w:val="00430111"/>
    <w:rsid w:val="00430584"/>
    <w:rsid w:val="00430F6C"/>
    <w:rsid w:val="0043134B"/>
    <w:rsid w:val="00432496"/>
    <w:rsid w:val="00432CB5"/>
    <w:rsid w:val="00432D96"/>
    <w:rsid w:val="004330A5"/>
    <w:rsid w:val="00433A20"/>
    <w:rsid w:val="00434469"/>
    <w:rsid w:val="00435748"/>
    <w:rsid w:val="00435DD9"/>
    <w:rsid w:val="00435EF0"/>
    <w:rsid w:val="00436032"/>
    <w:rsid w:val="0043630E"/>
    <w:rsid w:val="00437724"/>
    <w:rsid w:val="00437D74"/>
    <w:rsid w:val="004402C6"/>
    <w:rsid w:val="004406D8"/>
    <w:rsid w:val="00440817"/>
    <w:rsid w:val="00440C88"/>
    <w:rsid w:val="00441BAE"/>
    <w:rsid w:val="00441E68"/>
    <w:rsid w:val="0044298E"/>
    <w:rsid w:val="00443440"/>
    <w:rsid w:val="0044364B"/>
    <w:rsid w:val="00443D46"/>
    <w:rsid w:val="00444350"/>
    <w:rsid w:val="004444F5"/>
    <w:rsid w:val="004449AD"/>
    <w:rsid w:val="00444B65"/>
    <w:rsid w:val="00444D0C"/>
    <w:rsid w:val="00445DE0"/>
    <w:rsid w:val="00446B66"/>
    <w:rsid w:val="00446F4B"/>
    <w:rsid w:val="00447943"/>
    <w:rsid w:val="00450104"/>
    <w:rsid w:val="00450269"/>
    <w:rsid w:val="004508FC"/>
    <w:rsid w:val="004518B1"/>
    <w:rsid w:val="00451DC8"/>
    <w:rsid w:val="004523C2"/>
    <w:rsid w:val="0045423A"/>
    <w:rsid w:val="0045430C"/>
    <w:rsid w:val="00454544"/>
    <w:rsid w:val="00454D31"/>
    <w:rsid w:val="00455141"/>
    <w:rsid w:val="00455365"/>
    <w:rsid w:val="004555F6"/>
    <w:rsid w:val="00455F61"/>
    <w:rsid w:val="004563BE"/>
    <w:rsid w:val="004563D6"/>
    <w:rsid w:val="0045732D"/>
    <w:rsid w:val="00457390"/>
    <w:rsid w:val="0045751F"/>
    <w:rsid w:val="00457564"/>
    <w:rsid w:val="00457EA8"/>
    <w:rsid w:val="00457F5E"/>
    <w:rsid w:val="00460F02"/>
    <w:rsid w:val="0046157D"/>
    <w:rsid w:val="0046285A"/>
    <w:rsid w:val="00463BA4"/>
    <w:rsid w:val="0046413A"/>
    <w:rsid w:val="004654B4"/>
    <w:rsid w:val="00466B13"/>
    <w:rsid w:val="00470F77"/>
    <w:rsid w:val="004719E3"/>
    <w:rsid w:val="0047303D"/>
    <w:rsid w:val="0047305E"/>
    <w:rsid w:val="004734C3"/>
    <w:rsid w:val="0047615A"/>
    <w:rsid w:val="0047666F"/>
    <w:rsid w:val="00476C9F"/>
    <w:rsid w:val="004770C5"/>
    <w:rsid w:val="004773CF"/>
    <w:rsid w:val="0047745C"/>
    <w:rsid w:val="0047780C"/>
    <w:rsid w:val="00477C58"/>
    <w:rsid w:val="004803D4"/>
    <w:rsid w:val="00480718"/>
    <w:rsid w:val="00480B12"/>
    <w:rsid w:val="00480CB8"/>
    <w:rsid w:val="0048403B"/>
    <w:rsid w:val="004849C4"/>
    <w:rsid w:val="004857F2"/>
    <w:rsid w:val="00485886"/>
    <w:rsid w:val="0048637E"/>
    <w:rsid w:val="0048692E"/>
    <w:rsid w:val="004869BA"/>
    <w:rsid w:val="00486C1D"/>
    <w:rsid w:val="00487E97"/>
    <w:rsid w:val="0049013C"/>
    <w:rsid w:val="0049048A"/>
    <w:rsid w:val="0049128C"/>
    <w:rsid w:val="00491C5B"/>
    <w:rsid w:val="0049260F"/>
    <w:rsid w:val="004929A0"/>
    <w:rsid w:val="0049396A"/>
    <w:rsid w:val="00493C3A"/>
    <w:rsid w:val="0049464A"/>
    <w:rsid w:val="00494A7C"/>
    <w:rsid w:val="00494EE4"/>
    <w:rsid w:val="00494FD6"/>
    <w:rsid w:val="0049571C"/>
    <w:rsid w:val="004A1CFE"/>
    <w:rsid w:val="004A1FD1"/>
    <w:rsid w:val="004A27DC"/>
    <w:rsid w:val="004A2C09"/>
    <w:rsid w:val="004A369C"/>
    <w:rsid w:val="004A3921"/>
    <w:rsid w:val="004A394B"/>
    <w:rsid w:val="004A3BC2"/>
    <w:rsid w:val="004A41B3"/>
    <w:rsid w:val="004A4BFE"/>
    <w:rsid w:val="004A4CF6"/>
    <w:rsid w:val="004A50E2"/>
    <w:rsid w:val="004A622C"/>
    <w:rsid w:val="004A659E"/>
    <w:rsid w:val="004A6AFC"/>
    <w:rsid w:val="004A77FB"/>
    <w:rsid w:val="004A7C0E"/>
    <w:rsid w:val="004B0703"/>
    <w:rsid w:val="004B24B2"/>
    <w:rsid w:val="004B39A1"/>
    <w:rsid w:val="004B3AC2"/>
    <w:rsid w:val="004B3D4E"/>
    <w:rsid w:val="004B5301"/>
    <w:rsid w:val="004B540D"/>
    <w:rsid w:val="004B5598"/>
    <w:rsid w:val="004B5BB8"/>
    <w:rsid w:val="004B5CDC"/>
    <w:rsid w:val="004B60B0"/>
    <w:rsid w:val="004B6201"/>
    <w:rsid w:val="004B67BA"/>
    <w:rsid w:val="004B6B9A"/>
    <w:rsid w:val="004B6E7C"/>
    <w:rsid w:val="004B7F65"/>
    <w:rsid w:val="004C0BCE"/>
    <w:rsid w:val="004C1057"/>
    <w:rsid w:val="004C158D"/>
    <w:rsid w:val="004C1971"/>
    <w:rsid w:val="004C3833"/>
    <w:rsid w:val="004C398D"/>
    <w:rsid w:val="004C4BFD"/>
    <w:rsid w:val="004C4CDD"/>
    <w:rsid w:val="004C5B56"/>
    <w:rsid w:val="004C5E00"/>
    <w:rsid w:val="004C5F4A"/>
    <w:rsid w:val="004C626F"/>
    <w:rsid w:val="004C70B1"/>
    <w:rsid w:val="004C72D2"/>
    <w:rsid w:val="004C77A8"/>
    <w:rsid w:val="004C7980"/>
    <w:rsid w:val="004D15FD"/>
    <w:rsid w:val="004D1E9C"/>
    <w:rsid w:val="004D1FE8"/>
    <w:rsid w:val="004D255C"/>
    <w:rsid w:val="004D257E"/>
    <w:rsid w:val="004D3813"/>
    <w:rsid w:val="004D389C"/>
    <w:rsid w:val="004D3D49"/>
    <w:rsid w:val="004D45FD"/>
    <w:rsid w:val="004D4930"/>
    <w:rsid w:val="004D50BD"/>
    <w:rsid w:val="004D5617"/>
    <w:rsid w:val="004D5E76"/>
    <w:rsid w:val="004D63BB"/>
    <w:rsid w:val="004D67D9"/>
    <w:rsid w:val="004D6C90"/>
    <w:rsid w:val="004D7690"/>
    <w:rsid w:val="004E0414"/>
    <w:rsid w:val="004E0C1B"/>
    <w:rsid w:val="004E1C66"/>
    <w:rsid w:val="004E1D62"/>
    <w:rsid w:val="004E20BA"/>
    <w:rsid w:val="004E2134"/>
    <w:rsid w:val="004E2EDB"/>
    <w:rsid w:val="004E2F3D"/>
    <w:rsid w:val="004E483E"/>
    <w:rsid w:val="004E4FFC"/>
    <w:rsid w:val="004E5650"/>
    <w:rsid w:val="004E5845"/>
    <w:rsid w:val="004E60A2"/>
    <w:rsid w:val="004E6504"/>
    <w:rsid w:val="004E6542"/>
    <w:rsid w:val="004E6960"/>
    <w:rsid w:val="004F0329"/>
    <w:rsid w:val="004F0568"/>
    <w:rsid w:val="004F077D"/>
    <w:rsid w:val="004F0C3F"/>
    <w:rsid w:val="004F0D0A"/>
    <w:rsid w:val="004F14EF"/>
    <w:rsid w:val="004F1F34"/>
    <w:rsid w:val="004F2808"/>
    <w:rsid w:val="004F347E"/>
    <w:rsid w:val="004F42DC"/>
    <w:rsid w:val="004F5BEA"/>
    <w:rsid w:val="004F6B21"/>
    <w:rsid w:val="004F6E96"/>
    <w:rsid w:val="00500581"/>
    <w:rsid w:val="0050104E"/>
    <w:rsid w:val="00501193"/>
    <w:rsid w:val="00501460"/>
    <w:rsid w:val="00502CCA"/>
    <w:rsid w:val="00503F19"/>
    <w:rsid w:val="0050439B"/>
    <w:rsid w:val="00504A92"/>
    <w:rsid w:val="00504D5C"/>
    <w:rsid w:val="0050552D"/>
    <w:rsid w:val="00506369"/>
    <w:rsid w:val="005077D1"/>
    <w:rsid w:val="005101D5"/>
    <w:rsid w:val="00511E9D"/>
    <w:rsid w:val="00511FFB"/>
    <w:rsid w:val="00512624"/>
    <w:rsid w:val="005128BD"/>
    <w:rsid w:val="00512933"/>
    <w:rsid w:val="00512D68"/>
    <w:rsid w:val="005134E4"/>
    <w:rsid w:val="0051373F"/>
    <w:rsid w:val="005141EC"/>
    <w:rsid w:val="0051451F"/>
    <w:rsid w:val="00515490"/>
    <w:rsid w:val="00515585"/>
    <w:rsid w:val="00517449"/>
    <w:rsid w:val="00520CB4"/>
    <w:rsid w:val="00521003"/>
    <w:rsid w:val="005216F5"/>
    <w:rsid w:val="005216FD"/>
    <w:rsid w:val="005227A0"/>
    <w:rsid w:val="00522F16"/>
    <w:rsid w:val="00523C79"/>
    <w:rsid w:val="00523D75"/>
    <w:rsid w:val="00524485"/>
    <w:rsid w:val="005248F7"/>
    <w:rsid w:val="00524FB9"/>
    <w:rsid w:val="00525900"/>
    <w:rsid w:val="00526934"/>
    <w:rsid w:val="00526A5C"/>
    <w:rsid w:val="00526B24"/>
    <w:rsid w:val="0052769B"/>
    <w:rsid w:val="00527A4C"/>
    <w:rsid w:val="00527A61"/>
    <w:rsid w:val="005304C7"/>
    <w:rsid w:val="00530BE8"/>
    <w:rsid w:val="0053119A"/>
    <w:rsid w:val="005312B9"/>
    <w:rsid w:val="00531EBF"/>
    <w:rsid w:val="005320C0"/>
    <w:rsid w:val="00532786"/>
    <w:rsid w:val="00532AE5"/>
    <w:rsid w:val="005347C4"/>
    <w:rsid w:val="00534AF3"/>
    <w:rsid w:val="00535BB1"/>
    <w:rsid w:val="00537194"/>
    <w:rsid w:val="005376B5"/>
    <w:rsid w:val="005379FD"/>
    <w:rsid w:val="0054051B"/>
    <w:rsid w:val="005410B3"/>
    <w:rsid w:val="00541585"/>
    <w:rsid w:val="00541F7E"/>
    <w:rsid w:val="00542323"/>
    <w:rsid w:val="00542C66"/>
    <w:rsid w:val="0054331F"/>
    <w:rsid w:val="00543402"/>
    <w:rsid w:val="00543E24"/>
    <w:rsid w:val="00543EC1"/>
    <w:rsid w:val="00543F4B"/>
    <w:rsid w:val="005458B8"/>
    <w:rsid w:val="00545F29"/>
    <w:rsid w:val="00546B94"/>
    <w:rsid w:val="00547A09"/>
    <w:rsid w:val="005515F7"/>
    <w:rsid w:val="00551FB6"/>
    <w:rsid w:val="005534AA"/>
    <w:rsid w:val="00554EC7"/>
    <w:rsid w:val="00555714"/>
    <w:rsid w:val="00555AC0"/>
    <w:rsid w:val="00555E34"/>
    <w:rsid w:val="005570F9"/>
    <w:rsid w:val="005600FF"/>
    <w:rsid w:val="005603AB"/>
    <w:rsid w:val="005603DE"/>
    <w:rsid w:val="00561117"/>
    <w:rsid w:val="00562003"/>
    <w:rsid w:val="00564686"/>
    <w:rsid w:val="0056609A"/>
    <w:rsid w:val="005671A6"/>
    <w:rsid w:val="00567245"/>
    <w:rsid w:val="00567E55"/>
    <w:rsid w:val="00570059"/>
    <w:rsid w:val="00570ABE"/>
    <w:rsid w:val="00571071"/>
    <w:rsid w:val="005714EF"/>
    <w:rsid w:val="005718C9"/>
    <w:rsid w:val="005723AC"/>
    <w:rsid w:val="00572FE7"/>
    <w:rsid w:val="0057331F"/>
    <w:rsid w:val="005739B2"/>
    <w:rsid w:val="00573DB0"/>
    <w:rsid w:val="005743A0"/>
    <w:rsid w:val="005743D4"/>
    <w:rsid w:val="00574590"/>
    <w:rsid w:val="00575815"/>
    <w:rsid w:val="00575D4F"/>
    <w:rsid w:val="00576762"/>
    <w:rsid w:val="00576A73"/>
    <w:rsid w:val="00576EFC"/>
    <w:rsid w:val="00577DEA"/>
    <w:rsid w:val="005807DC"/>
    <w:rsid w:val="00581022"/>
    <w:rsid w:val="00581AB8"/>
    <w:rsid w:val="00582F67"/>
    <w:rsid w:val="005838DE"/>
    <w:rsid w:val="00583AD4"/>
    <w:rsid w:val="0058481F"/>
    <w:rsid w:val="00584EEC"/>
    <w:rsid w:val="00584F1A"/>
    <w:rsid w:val="00585696"/>
    <w:rsid w:val="0058681E"/>
    <w:rsid w:val="00586C9D"/>
    <w:rsid w:val="00586E90"/>
    <w:rsid w:val="00587FBD"/>
    <w:rsid w:val="00590D4F"/>
    <w:rsid w:val="00590E68"/>
    <w:rsid w:val="00591190"/>
    <w:rsid w:val="00591438"/>
    <w:rsid w:val="00591456"/>
    <w:rsid w:val="005921D9"/>
    <w:rsid w:val="0059276F"/>
    <w:rsid w:val="00594681"/>
    <w:rsid w:val="00594867"/>
    <w:rsid w:val="00594FD3"/>
    <w:rsid w:val="00595469"/>
    <w:rsid w:val="00596253"/>
    <w:rsid w:val="00596B95"/>
    <w:rsid w:val="00596FE7"/>
    <w:rsid w:val="005979E7"/>
    <w:rsid w:val="005A00F7"/>
    <w:rsid w:val="005A0957"/>
    <w:rsid w:val="005A21B4"/>
    <w:rsid w:val="005A235F"/>
    <w:rsid w:val="005A2B88"/>
    <w:rsid w:val="005A3747"/>
    <w:rsid w:val="005A6499"/>
    <w:rsid w:val="005A7A17"/>
    <w:rsid w:val="005A7C69"/>
    <w:rsid w:val="005B0093"/>
    <w:rsid w:val="005B0190"/>
    <w:rsid w:val="005B05F4"/>
    <w:rsid w:val="005B1507"/>
    <w:rsid w:val="005B20D2"/>
    <w:rsid w:val="005B260F"/>
    <w:rsid w:val="005B2FC3"/>
    <w:rsid w:val="005B33AA"/>
    <w:rsid w:val="005B39D9"/>
    <w:rsid w:val="005B3B6E"/>
    <w:rsid w:val="005B3BBA"/>
    <w:rsid w:val="005B5063"/>
    <w:rsid w:val="005B5741"/>
    <w:rsid w:val="005B5805"/>
    <w:rsid w:val="005B599C"/>
    <w:rsid w:val="005B5E82"/>
    <w:rsid w:val="005B7BBD"/>
    <w:rsid w:val="005C146D"/>
    <w:rsid w:val="005C2BCC"/>
    <w:rsid w:val="005C2C45"/>
    <w:rsid w:val="005C34A1"/>
    <w:rsid w:val="005C3D1B"/>
    <w:rsid w:val="005C3EC2"/>
    <w:rsid w:val="005C3F81"/>
    <w:rsid w:val="005C46AD"/>
    <w:rsid w:val="005C4BA5"/>
    <w:rsid w:val="005C594B"/>
    <w:rsid w:val="005C64B4"/>
    <w:rsid w:val="005C73E8"/>
    <w:rsid w:val="005C7A39"/>
    <w:rsid w:val="005C7B8F"/>
    <w:rsid w:val="005C7FE3"/>
    <w:rsid w:val="005D0A77"/>
    <w:rsid w:val="005D34A8"/>
    <w:rsid w:val="005D3794"/>
    <w:rsid w:val="005D3BF0"/>
    <w:rsid w:val="005D4157"/>
    <w:rsid w:val="005D5618"/>
    <w:rsid w:val="005D5B84"/>
    <w:rsid w:val="005D5C32"/>
    <w:rsid w:val="005D762B"/>
    <w:rsid w:val="005E0B30"/>
    <w:rsid w:val="005E1B64"/>
    <w:rsid w:val="005E2285"/>
    <w:rsid w:val="005E2806"/>
    <w:rsid w:val="005E2CF2"/>
    <w:rsid w:val="005E3056"/>
    <w:rsid w:val="005E33BC"/>
    <w:rsid w:val="005E4741"/>
    <w:rsid w:val="005E4AB9"/>
    <w:rsid w:val="005E5582"/>
    <w:rsid w:val="005E5F96"/>
    <w:rsid w:val="005E7888"/>
    <w:rsid w:val="005E7ACD"/>
    <w:rsid w:val="005E7B4F"/>
    <w:rsid w:val="005E7C1A"/>
    <w:rsid w:val="005F05C1"/>
    <w:rsid w:val="005F142E"/>
    <w:rsid w:val="005F181B"/>
    <w:rsid w:val="005F1CC7"/>
    <w:rsid w:val="005F1D86"/>
    <w:rsid w:val="005F2E82"/>
    <w:rsid w:val="005F3267"/>
    <w:rsid w:val="005F5261"/>
    <w:rsid w:val="005F528F"/>
    <w:rsid w:val="005F5FA7"/>
    <w:rsid w:val="005F6407"/>
    <w:rsid w:val="005F7290"/>
    <w:rsid w:val="005F77F0"/>
    <w:rsid w:val="00601E6A"/>
    <w:rsid w:val="00603849"/>
    <w:rsid w:val="00605B59"/>
    <w:rsid w:val="00605C2F"/>
    <w:rsid w:val="00606AC3"/>
    <w:rsid w:val="006076A7"/>
    <w:rsid w:val="00610E16"/>
    <w:rsid w:val="00611141"/>
    <w:rsid w:val="00611F8C"/>
    <w:rsid w:val="0061336A"/>
    <w:rsid w:val="00615713"/>
    <w:rsid w:val="0061663A"/>
    <w:rsid w:val="00616DF7"/>
    <w:rsid w:val="006170E9"/>
    <w:rsid w:val="00617A06"/>
    <w:rsid w:val="00617FA2"/>
    <w:rsid w:val="006202D7"/>
    <w:rsid w:val="00620333"/>
    <w:rsid w:val="00620D29"/>
    <w:rsid w:val="006218AB"/>
    <w:rsid w:val="00621A75"/>
    <w:rsid w:val="00621F4D"/>
    <w:rsid w:val="00622328"/>
    <w:rsid w:val="00625D4A"/>
    <w:rsid w:val="00626235"/>
    <w:rsid w:val="00626A6F"/>
    <w:rsid w:val="00626B81"/>
    <w:rsid w:val="0062751A"/>
    <w:rsid w:val="006277F0"/>
    <w:rsid w:val="00627EEE"/>
    <w:rsid w:val="00627EF2"/>
    <w:rsid w:val="00627FAC"/>
    <w:rsid w:val="00631C9C"/>
    <w:rsid w:val="00631D01"/>
    <w:rsid w:val="00632A7D"/>
    <w:rsid w:val="00632CEE"/>
    <w:rsid w:val="00633742"/>
    <w:rsid w:val="00633A4E"/>
    <w:rsid w:val="0063423D"/>
    <w:rsid w:val="006344C9"/>
    <w:rsid w:val="00635C71"/>
    <w:rsid w:val="00635DFC"/>
    <w:rsid w:val="00636245"/>
    <w:rsid w:val="00636848"/>
    <w:rsid w:val="00637145"/>
    <w:rsid w:val="00637B79"/>
    <w:rsid w:val="0064005E"/>
    <w:rsid w:val="00640806"/>
    <w:rsid w:val="0064172B"/>
    <w:rsid w:val="00641EA8"/>
    <w:rsid w:val="00643BE3"/>
    <w:rsid w:val="00644533"/>
    <w:rsid w:val="0064515E"/>
    <w:rsid w:val="00645BD9"/>
    <w:rsid w:val="006460B6"/>
    <w:rsid w:val="00646EA3"/>
    <w:rsid w:val="006471FD"/>
    <w:rsid w:val="006472A2"/>
    <w:rsid w:val="0064733D"/>
    <w:rsid w:val="00647FA5"/>
    <w:rsid w:val="006503FE"/>
    <w:rsid w:val="0065137A"/>
    <w:rsid w:val="006515A8"/>
    <w:rsid w:val="006522FA"/>
    <w:rsid w:val="00652DA4"/>
    <w:rsid w:val="0065340E"/>
    <w:rsid w:val="0065365C"/>
    <w:rsid w:val="0065596F"/>
    <w:rsid w:val="006562B0"/>
    <w:rsid w:val="006565EE"/>
    <w:rsid w:val="00656B75"/>
    <w:rsid w:val="006576AA"/>
    <w:rsid w:val="00657B2C"/>
    <w:rsid w:val="006609B9"/>
    <w:rsid w:val="00661EFC"/>
    <w:rsid w:val="006627E5"/>
    <w:rsid w:val="006629EF"/>
    <w:rsid w:val="00662AF0"/>
    <w:rsid w:val="00662BDD"/>
    <w:rsid w:val="00663087"/>
    <w:rsid w:val="00664224"/>
    <w:rsid w:val="00665B44"/>
    <w:rsid w:val="00665BB6"/>
    <w:rsid w:val="00665ED6"/>
    <w:rsid w:val="00666B3B"/>
    <w:rsid w:val="00667CFC"/>
    <w:rsid w:val="006701E7"/>
    <w:rsid w:val="00670466"/>
    <w:rsid w:val="00670ADC"/>
    <w:rsid w:val="0067184C"/>
    <w:rsid w:val="006719D0"/>
    <w:rsid w:val="006719F3"/>
    <w:rsid w:val="006722FA"/>
    <w:rsid w:val="00672461"/>
    <w:rsid w:val="00672B0B"/>
    <w:rsid w:val="00672C7B"/>
    <w:rsid w:val="0067302A"/>
    <w:rsid w:val="006732CA"/>
    <w:rsid w:val="006741CB"/>
    <w:rsid w:val="00674D4B"/>
    <w:rsid w:val="00675136"/>
    <w:rsid w:val="0067539F"/>
    <w:rsid w:val="006757FF"/>
    <w:rsid w:val="00675821"/>
    <w:rsid w:val="00675C0C"/>
    <w:rsid w:val="00675EFF"/>
    <w:rsid w:val="00675F1E"/>
    <w:rsid w:val="00680DD8"/>
    <w:rsid w:val="006813B8"/>
    <w:rsid w:val="00681596"/>
    <w:rsid w:val="006843BF"/>
    <w:rsid w:val="00684494"/>
    <w:rsid w:val="00684BC6"/>
    <w:rsid w:val="0068535B"/>
    <w:rsid w:val="006856A7"/>
    <w:rsid w:val="00686FF0"/>
    <w:rsid w:val="006875C2"/>
    <w:rsid w:val="0068768A"/>
    <w:rsid w:val="0069060E"/>
    <w:rsid w:val="00693151"/>
    <w:rsid w:val="0069351E"/>
    <w:rsid w:val="00693F7C"/>
    <w:rsid w:val="006943FF"/>
    <w:rsid w:val="0069475C"/>
    <w:rsid w:val="00694BA9"/>
    <w:rsid w:val="00694D03"/>
    <w:rsid w:val="0069517A"/>
    <w:rsid w:val="006951F9"/>
    <w:rsid w:val="00695B7B"/>
    <w:rsid w:val="00695E61"/>
    <w:rsid w:val="00697077"/>
    <w:rsid w:val="006A053A"/>
    <w:rsid w:val="006A0660"/>
    <w:rsid w:val="006A171D"/>
    <w:rsid w:val="006A273C"/>
    <w:rsid w:val="006A3692"/>
    <w:rsid w:val="006A3D4E"/>
    <w:rsid w:val="006A406F"/>
    <w:rsid w:val="006A5561"/>
    <w:rsid w:val="006A6137"/>
    <w:rsid w:val="006A685C"/>
    <w:rsid w:val="006A6F0D"/>
    <w:rsid w:val="006A7871"/>
    <w:rsid w:val="006B0D9F"/>
    <w:rsid w:val="006B0E07"/>
    <w:rsid w:val="006B1C29"/>
    <w:rsid w:val="006B2240"/>
    <w:rsid w:val="006B3655"/>
    <w:rsid w:val="006B3846"/>
    <w:rsid w:val="006B424C"/>
    <w:rsid w:val="006B4A18"/>
    <w:rsid w:val="006B4CF3"/>
    <w:rsid w:val="006B50BD"/>
    <w:rsid w:val="006B6742"/>
    <w:rsid w:val="006B6D38"/>
    <w:rsid w:val="006B6E1B"/>
    <w:rsid w:val="006B77F2"/>
    <w:rsid w:val="006B7B32"/>
    <w:rsid w:val="006C07E6"/>
    <w:rsid w:val="006C0A15"/>
    <w:rsid w:val="006C0F22"/>
    <w:rsid w:val="006C15ED"/>
    <w:rsid w:val="006C214E"/>
    <w:rsid w:val="006C2550"/>
    <w:rsid w:val="006C2E46"/>
    <w:rsid w:val="006C3E84"/>
    <w:rsid w:val="006C4193"/>
    <w:rsid w:val="006C4CBD"/>
    <w:rsid w:val="006C4F51"/>
    <w:rsid w:val="006C515D"/>
    <w:rsid w:val="006C5EE9"/>
    <w:rsid w:val="006C5FA3"/>
    <w:rsid w:val="006C776B"/>
    <w:rsid w:val="006C7BD4"/>
    <w:rsid w:val="006D0B1B"/>
    <w:rsid w:val="006D0B3F"/>
    <w:rsid w:val="006D2CD6"/>
    <w:rsid w:val="006D2FDA"/>
    <w:rsid w:val="006D4658"/>
    <w:rsid w:val="006D4927"/>
    <w:rsid w:val="006D4A0C"/>
    <w:rsid w:val="006D567D"/>
    <w:rsid w:val="006D6500"/>
    <w:rsid w:val="006D67A3"/>
    <w:rsid w:val="006D6964"/>
    <w:rsid w:val="006D73AB"/>
    <w:rsid w:val="006E0050"/>
    <w:rsid w:val="006E0273"/>
    <w:rsid w:val="006E083D"/>
    <w:rsid w:val="006E2419"/>
    <w:rsid w:val="006E2D7B"/>
    <w:rsid w:val="006E316A"/>
    <w:rsid w:val="006E34BA"/>
    <w:rsid w:val="006E34C4"/>
    <w:rsid w:val="006E38D8"/>
    <w:rsid w:val="006E3A66"/>
    <w:rsid w:val="006E3AFE"/>
    <w:rsid w:val="006E3C39"/>
    <w:rsid w:val="006E414E"/>
    <w:rsid w:val="006E4159"/>
    <w:rsid w:val="006E4FD8"/>
    <w:rsid w:val="006E5148"/>
    <w:rsid w:val="006E60D3"/>
    <w:rsid w:val="006E692C"/>
    <w:rsid w:val="006E7A04"/>
    <w:rsid w:val="006E7B1E"/>
    <w:rsid w:val="006E7D9C"/>
    <w:rsid w:val="006E7E8F"/>
    <w:rsid w:val="006F0CA9"/>
    <w:rsid w:val="006F113E"/>
    <w:rsid w:val="006F1F38"/>
    <w:rsid w:val="006F41A0"/>
    <w:rsid w:val="006F471A"/>
    <w:rsid w:val="006F4BB0"/>
    <w:rsid w:val="006F635D"/>
    <w:rsid w:val="006F70C7"/>
    <w:rsid w:val="006F7984"/>
    <w:rsid w:val="00700849"/>
    <w:rsid w:val="00700D9F"/>
    <w:rsid w:val="00701AEF"/>
    <w:rsid w:val="007025CD"/>
    <w:rsid w:val="00702817"/>
    <w:rsid w:val="007029F9"/>
    <w:rsid w:val="00704375"/>
    <w:rsid w:val="0070480A"/>
    <w:rsid w:val="00705412"/>
    <w:rsid w:val="00705A96"/>
    <w:rsid w:val="0070762A"/>
    <w:rsid w:val="0071012E"/>
    <w:rsid w:val="00710B38"/>
    <w:rsid w:val="00711351"/>
    <w:rsid w:val="00711517"/>
    <w:rsid w:val="00711D27"/>
    <w:rsid w:val="007123EB"/>
    <w:rsid w:val="00712758"/>
    <w:rsid w:val="0071350E"/>
    <w:rsid w:val="00713B41"/>
    <w:rsid w:val="00713F5B"/>
    <w:rsid w:val="007144BA"/>
    <w:rsid w:val="00714706"/>
    <w:rsid w:val="00714780"/>
    <w:rsid w:val="00714ADB"/>
    <w:rsid w:val="00715B20"/>
    <w:rsid w:val="00715B73"/>
    <w:rsid w:val="00716FDF"/>
    <w:rsid w:val="007174EA"/>
    <w:rsid w:val="00720AA7"/>
    <w:rsid w:val="00721642"/>
    <w:rsid w:val="00721D2D"/>
    <w:rsid w:val="00721DF1"/>
    <w:rsid w:val="00721FCA"/>
    <w:rsid w:val="00722802"/>
    <w:rsid w:val="00722C49"/>
    <w:rsid w:val="00723524"/>
    <w:rsid w:val="00723C20"/>
    <w:rsid w:val="00724BE0"/>
    <w:rsid w:val="00725704"/>
    <w:rsid w:val="007262CE"/>
    <w:rsid w:val="0072710A"/>
    <w:rsid w:val="0072734C"/>
    <w:rsid w:val="007277E4"/>
    <w:rsid w:val="00727BE9"/>
    <w:rsid w:val="0073118A"/>
    <w:rsid w:val="0073222B"/>
    <w:rsid w:val="007322BF"/>
    <w:rsid w:val="007338B4"/>
    <w:rsid w:val="00733F53"/>
    <w:rsid w:val="007341B2"/>
    <w:rsid w:val="00735801"/>
    <w:rsid w:val="00736117"/>
    <w:rsid w:val="0073649F"/>
    <w:rsid w:val="00737379"/>
    <w:rsid w:val="00740007"/>
    <w:rsid w:val="007407DC"/>
    <w:rsid w:val="007410B1"/>
    <w:rsid w:val="00742C2C"/>
    <w:rsid w:val="00742C5D"/>
    <w:rsid w:val="00742F0B"/>
    <w:rsid w:val="00743843"/>
    <w:rsid w:val="00743AEE"/>
    <w:rsid w:val="00743F0B"/>
    <w:rsid w:val="0074480B"/>
    <w:rsid w:val="00744C97"/>
    <w:rsid w:val="007451AD"/>
    <w:rsid w:val="0074569B"/>
    <w:rsid w:val="00746548"/>
    <w:rsid w:val="007472ED"/>
    <w:rsid w:val="00747F02"/>
    <w:rsid w:val="007505E3"/>
    <w:rsid w:val="00750AAE"/>
    <w:rsid w:val="0075127E"/>
    <w:rsid w:val="00751443"/>
    <w:rsid w:val="00751A7D"/>
    <w:rsid w:val="00751B44"/>
    <w:rsid w:val="00751BAF"/>
    <w:rsid w:val="00753D3C"/>
    <w:rsid w:val="00753DE1"/>
    <w:rsid w:val="0075510B"/>
    <w:rsid w:val="0075585A"/>
    <w:rsid w:val="00755897"/>
    <w:rsid w:val="00755920"/>
    <w:rsid w:val="00756028"/>
    <w:rsid w:val="007567DF"/>
    <w:rsid w:val="00757C91"/>
    <w:rsid w:val="00757D89"/>
    <w:rsid w:val="0076018F"/>
    <w:rsid w:val="00761526"/>
    <w:rsid w:val="0076174D"/>
    <w:rsid w:val="00761D44"/>
    <w:rsid w:val="0076319E"/>
    <w:rsid w:val="0076458E"/>
    <w:rsid w:val="00764F16"/>
    <w:rsid w:val="007650C5"/>
    <w:rsid w:val="007650CD"/>
    <w:rsid w:val="007654AD"/>
    <w:rsid w:val="00765D63"/>
    <w:rsid w:val="00766378"/>
    <w:rsid w:val="00766B72"/>
    <w:rsid w:val="00766CF1"/>
    <w:rsid w:val="00767B61"/>
    <w:rsid w:val="00770303"/>
    <w:rsid w:val="00771E9E"/>
    <w:rsid w:val="00771EAD"/>
    <w:rsid w:val="007735FF"/>
    <w:rsid w:val="00773C83"/>
    <w:rsid w:val="00775A7E"/>
    <w:rsid w:val="00775C62"/>
    <w:rsid w:val="00776263"/>
    <w:rsid w:val="007769B3"/>
    <w:rsid w:val="007769FD"/>
    <w:rsid w:val="0077758C"/>
    <w:rsid w:val="00777C83"/>
    <w:rsid w:val="00780803"/>
    <w:rsid w:val="007810D8"/>
    <w:rsid w:val="00781852"/>
    <w:rsid w:val="00782914"/>
    <w:rsid w:val="007836DF"/>
    <w:rsid w:val="00783A27"/>
    <w:rsid w:val="00786851"/>
    <w:rsid w:val="00786A42"/>
    <w:rsid w:val="00786C01"/>
    <w:rsid w:val="007878CC"/>
    <w:rsid w:val="00790069"/>
    <w:rsid w:val="00790B0B"/>
    <w:rsid w:val="007914F6"/>
    <w:rsid w:val="00791545"/>
    <w:rsid w:val="007918C2"/>
    <w:rsid w:val="00792552"/>
    <w:rsid w:val="007940E2"/>
    <w:rsid w:val="00794943"/>
    <w:rsid w:val="00794979"/>
    <w:rsid w:val="00794DDC"/>
    <w:rsid w:val="00795077"/>
    <w:rsid w:val="007959B0"/>
    <w:rsid w:val="00795B91"/>
    <w:rsid w:val="00795C48"/>
    <w:rsid w:val="0079652F"/>
    <w:rsid w:val="00796D4C"/>
    <w:rsid w:val="00797A2D"/>
    <w:rsid w:val="00797BA1"/>
    <w:rsid w:val="00797C98"/>
    <w:rsid w:val="007A2146"/>
    <w:rsid w:val="007A238A"/>
    <w:rsid w:val="007A26EB"/>
    <w:rsid w:val="007A2F07"/>
    <w:rsid w:val="007A3CFB"/>
    <w:rsid w:val="007A4072"/>
    <w:rsid w:val="007A466E"/>
    <w:rsid w:val="007A52C9"/>
    <w:rsid w:val="007A68A2"/>
    <w:rsid w:val="007A6F3A"/>
    <w:rsid w:val="007A6F3F"/>
    <w:rsid w:val="007B02C3"/>
    <w:rsid w:val="007B17C9"/>
    <w:rsid w:val="007B2666"/>
    <w:rsid w:val="007B2698"/>
    <w:rsid w:val="007B29A8"/>
    <w:rsid w:val="007B60D3"/>
    <w:rsid w:val="007B6F67"/>
    <w:rsid w:val="007B76E4"/>
    <w:rsid w:val="007C0DB9"/>
    <w:rsid w:val="007C0EA5"/>
    <w:rsid w:val="007C19F1"/>
    <w:rsid w:val="007C1DE8"/>
    <w:rsid w:val="007C4B2B"/>
    <w:rsid w:val="007C4D0A"/>
    <w:rsid w:val="007C4DFA"/>
    <w:rsid w:val="007C52FC"/>
    <w:rsid w:val="007C5645"/>
    <w:rsid w:val="007C58B2"/>
    <w:rsid w:val="007C5B7B"/>
    <w:rsid w:val="007C5C54"/>
    <w:rsid w:val="007C5EC1"/>
    <w:rsid w:val="007C6F43"/>
    <w:rsid w:val="007C7646"/>
    <w:rsid w:val="007C7D8D"/>
    <w:rsid w:val="007D03F4"/>
    <w:rsid w:val="007D0606"/>
    <w:rsid w:val="007D169E"/>
    <w:rsid w:val="007D1BF1"/>
    <w:rsid w:val="007D1EDD"/>
    <w:rsid w:val="007D25A5"/>
    <w:rsid w:val="007D27AD"/>
    <w:rsid w:val="007D2857"/>
    <w:rsid w:val="007D454E"/>
    <w:rsid w:val="007D5F54"/>
    <w:rsid w:val="007D5F94"/>
    <w:rsid w:val="007D698C"/>
    <w:rsid w:val="007D6F3D"/>
    <w:rsid w:val="007E0032"/>
    <w:rsid w:val="007E06D7"/>
    <w:rsid w:val="007E0CA4"/>
    <w:rsid w:val="007E1328"/>
    <w:rsid w:val="007E14C6"/>
    <w:rsid w:val="007E264F"/>
    <w:rsid w:val="007E29D5"/>
    <w:rsid w:val="007E357E"/>
    <w:rsid w:val="007E35A9"/>
    <w:rsid w:val="007E3A82"/>
    <w:rsid w:val="007E4911"/>
    <w:rsid w:val="007E5705"/>
    <w:rsid w:val="007E5B29"/>
    <w:rsid w:val="007E668D"/>
    <w:rsid w:val="007E6B35"/>
    <w:rsid w:val="007E7926"/>
    <w:rsid w:val="007E7EC5"/>
    <w:rsid w:val="007F03C9"/>
    <w:rsid w:val="007F0572"/>
    <w:rsid w:val="007F17E3"/>
    <w:rsid w:val="007F19AF"/>
    <w:rsid w:val="007F1D9D"/>
    <w:rsid w:val="007F1DCD"/>
    <w:rsid w:val="007F2170"/>
    <w:rsid w:val="007F27D8"/>
    <w:rsid w:val="007F2DD4"/>
    <w:rsid w:val="007F3364"/>
    <w:rsid w:val="007F396A"/>
    <w:rsid w:val="007F3E07"/>
    <w:rsid w:val="007F4803"/>
    <w:rsid w:val="007F4902"/>
    <w:rsid w:val="007F4C59"/>
    <w:rsid w:val="007F6363"/>
    <w:rsid w:val="007F7020"/>
    <w:rsid w:val="007F70F4"/>
    <w:rsid w:val="007F71AF"/>
    <w:rsid w:val="00801046"/>
    <w:rsid w:val="00801925"/>
    <w:rsid w:val="008026AC"/>
    <w:rsid w:val="00802B4C"/>
    <w:rsid w:val="00803158"/>
    <w:rsid w:val="0080356E"/>
    <w:rsid w:val="00803E08"/>
    <w:rsid w:val="008040E1"/>
    <w:rsid w:val="00805BD0"/>
    <w:rsid w:val="0080710C"/>
    <w:rsid w:val="00807C4E"/>
    <w:rsid w:val="00807E79"/>
    <w:rsid w:val="0081069C"/>
    <w:rsid w:val="008109E0"/>
    <w:rsid w:val="00810C39"/>
    <w:rsid w:val="0081109D"/>
    <w:rsid w:val="008111E7"/>
    <w:rsid w:val="00811670"/>
    <w:rsid w:val="00811E44"/>
    <w:rsid w:val="00812148"/>
    <w:rsid w:val="008121BA"/>
    <w:rsid w:val="00812955"/>
    <w:rsid w:val="00812AAB"/>
    <w:rsid w:val="00812D58"/>
    <w:rsid w:val="00812EAF"/>
    <w:rsid w:val="00813165"/>
    <w:rsid w:val="0081328E"/>
    <w:rsid w:val="008141B8"/>
    <w:rsid w:val="008142B9"/>
    <w:rsid w:val="008150CA"/>
    <w:rsid w:val="00815C18"/>
    <w:rsid w:val="008166BD"/>
    <w:rsid w:val="00816AC3"/>
    <w:rsid w:val="0081748A"/>
    <w:rsid w:val="008174B6"/>
    <w:rsid w:val="00817BE9"/>
    <w:rsid w:val="00817E29"/>
    <w:rsid w:val="008200F7"/>
    <w:rsid w:val="00820AEB"/>
    <w:rsid w:val="008212AF"/>
    <w:rsid w:val="00821A29"/>
    <w:rsid w:val="00821A8C"/>
    <w:rsid w:val="00821E52"/>
    <w:rsid w:val="00823CBC"/>
    <w:rsid w:val="008244B4"/>
    <w:rsid w:val="008245CD"/>
    <w:rsid w:val="0082461F"/>
    <w:rsid w:val="00824C9C"/>
    <w:rsid w:val="00825855"/>
    <w:rsid w:val="00826284"/>
    <w:rsid w:val="0083010D"/>
    <w:rsid w:val="008305B8"/>
    <w:rsid w:val="00830814"/>
    <w:rsid w:val="00831086"/>
    <w:rsid w:val="0083141C"/>
    <w:rsid w:val="0083152E"/>
    <w:rsid w:val="00831E92"/>
    <w:rsid w:val="008321E7"/>
    <w:rsid w:val="00832930"/>
    <w:rsid w:val="00832DEC"/>
    <w:rsid w:val="00833B54"/>
    <w:rsid w:val="00834527"/>
    <w:rsid w:val="00834BEE"/>
    <w:rsid w:val="00834EB6"/>
    <w:rsid w:val="00836616"/>
    <w:rsid w:val="00837B75"/>
    <w:rsid w:val="00837CB9"/>
    <w:rsid w:val="00837E3D"/>
    <w:rsid w:val="00841081"/>
    <w:rsid w:val="00841AEE"/>
    <w:rsid w:val="00842401"/>
    <w:rsid w:val="00842647"/>
    <w:rsid w:val="00843511"/>
    <w:rsid w:val="00843D99"/>
    <w:rsid w:val="00844077"/>
    <w:rsid w:val="00844636"/>
    <w:rsid w:val="008446AE"/>
    <w:rsid w:val="00844804"/>
    <w:rsid w:val="0084481B"/>
    <w:rsid w:val="00844849"/>
    <w:rsid w:val="00844FE4"/>
    <w:rsid w:val="008450C5"/>
    <w:rsid w:val="008461A0"/>
    <w:rsid w:val="00846486"/>
    <w:rsid w:val="008472AC"/>
    <w:rsid w:val="008477E1"/>
    <w:rsid w:val="008477E7"/>
    <w:rsid w:val="00850BB5"/>
    <w:rsid w:val="00850EE1"/>
    <w:rsid w:val="00851DF7"/>
    <w:rsid w:val="00853751"/>
    <w:rsid w:val="0085375C"/>
    <w:rsid w:val="008539AB"/>
    <w:rsid w:val="008539D4"/>
    <w:rsid w:val="00853CFA"/>
    <w:rsid w:val="00854C76"/>
    <w:rsid w:val="008552DE"/>
    <w:rsid w:val="0085691C"/>
    <w:rsid w:val="0085694E"/>
    <w:rsid w:val="00856AFE"/>
    <w:rsid w:val="00856BAB"/>
    <w:rsid w:val="00857119"/>
    <w:rsid w:val="008602EF"/>
    <w:rsid w:val="00860340"/>
    <w:rsid w:val="0086068F"/>
    <w:rsid w:val="00860B5A"/>
    <w:rsid w:val="00860CF7"/>
    <w:rsid w:val="00860DA1"/>
    <w:rsid w:val="00860DB8"/>
    <w:rsid w:val="00861453"/>
    <w:rsid w:val="008615B7"/>
    <w:rsid w:val="00862DB5"/>
    <w:rsid w:val="00863AFB"/>
    <w:rsid w:val="00863FD8"/>
    <w:rsid w:val="008645D8"/>
    <w:rsid w:val="00865447"/>
    <w:rsid w:val="00867455"/>
    <w:rsid w:val="008676D1"/>
    <w:rsid w:val="00867D76"/>
    <w:rsid w:val="008704CC"/>
    <w:rsid w:val="008713F0"/>
    <w:rsid w:val="008718AE"/>
    <w:rsid w:val="00872153"/>
    <w:rsid w:val="00872CA3"/>
    <w:rsid w:val="008735A3"/>
    <w:rsid w:val="008736B1"/>
    <w:rsid w:val="00874315"/>
    <w:rsid w:val="00874829"/>
    <w:rsid w:val="00874A94"/>
    <w:rsid w:val="00875B90"/>
    <w:rsid w:val="008764DE"/>
    <w:rsid w:val="00877436"/>
    <w:rsid w:val="008776A5"/>
    <w:rsid w:val="00880CD1"/>
    <w:rsid w:val="0088111C"/>
    <w:rsid w:val="0088184B"/>
    <w:rsid w:val="00882206"/>
    <w:rsid w:val="008826A6"/>
    <w:rsid w:val="008833B9"/>
    <w:rsid w:val="00883723"/>
    <w:rsid w:val="00883BCF"/>
    <w:rsid w:val="00884FCB"/>
    <w:rsid w:val="00886001"/>
    <w:rsid w:val="0088601E"/>
    <w:rsid w:val="00886536"/>
    <w:rsid w:val="008902EF"/>
    <w:rsid w:val="00890F32"/>
    <w:rsid w:val="00891B4D"/>
    <w:rsid w:val="00891B9D"/>
    <w:rsid w:val="00891D3F"/>
    <w:rsid w:val="00891DAD"/>
    <w:rsid w:val="008920D5"/>
    <w:rsid w:val="00892126"/>
    <w:rsid w:val="00892586"/>
    <w:rsid w:val="008933EC"/>
    <w:rsid w:val="008941EA"/>
    <w:rsid w:val="0089436E"/>
    <w:rsid w:val="0089448B"/>
    <w:rsid w:val="00894BDF"/>
    <w:rsid w:val="00894E53"/>
    <w:rsid w:val="008956DA"/>
    <w:rsid w:val="00895AED"/>
    <w:rsid w:val="00896BED"/>
    <w:rsid w:val="0089722B"/>
    <w:rsid w:val="008972A8"/>
    <w:rsid w:val="008A0784"/>
    <w:rsid w:val="008A09D7"/>
    <w:rsid w:val="008A0E21"/>
    <w:rsid w:val="008A104D"/>
    <w:rsid w:val="008A1C43"/>
    <w:rsid w:val="008A205B"/>
    <w:rsid w:val="008A5452"/>
    <w:rsid w:val="008A57B7"/>
    <w:rsid w:val="008A5C86"/>
    <w:rsid w:val="008A5CD2"/>
    <w:rsid w:val="008A6512"/>
    <w:rsid w:val="008A6E85"/>
    <w:rsid w:val="008A7B8D"/>
    <w:rsid w:val="008B095C"/>
    <w:rsid w:val="008B114B"/>
    <w:rsid w:val="008B13E4"/>
    <w:rsid w:val="008B21DA"/>
    <w:rsid w:val="008B427D"/>
    <w:rsid w:val="008B56F9"/>
    <w:rsid w:val="008B643B"/>
    <w:rsid w:val="008B65B5"/>
    <w:rsid w:val="008B6794"/>
    <w:rsid w:val="008B6ABB"/>
    <w:rsid w:val="008B7D74"/>
    <w:rsid w:val="008C0938"/>
    <w:rsid w:val="008C0AD0"/>
    <w:rsid w:val="008C153A"/>
    <w:rsid w:val="008C1BB6"/>
    <w:rsid w:val="008C2E5B"/>
    <w:rsid w:val="008C3C5C"/>
    <w:rsid w:val="008C4462"/>
    <w:rsid w:val="008C4606"/>
    <w:rsid w:val="008C4D32"/>
    <w:rsid w:val="008C51F5"/>
    <w:rsid w:val="008C60FB"/>
    <w:rsid w:val="008C628B"/>
    <w:rsid w:val="008C6550"/>
    <w:rsid w:val="008C655D"/>
    <w:rsid w:val="008C6DAC"/>
    <w:rsid w:val="008C7266"/>
    <w:rsid w:val="008C744E"/>
    <w:rsid w:val="008C7A65"/>
    <w:rsid w:val="008D0696"/>
    <w:rsid w:val="008D0BF9"/>
    <w:rsid w:val="008D0DE9"/>
    <w:rsid w:val="008D1E2A"/>
    <w:rsid w:val="008D214F"/>
    <w:rsid w:val="008D216A"/>
    <w:rsid w:val="008D263A"/>
    <w:rsid w:val="008D2858"/>
    <w:rsid w:val="008D2E55"/>
    <w:rsid w:val="008D2FF0"/>
    <w:rsid w:val="008D36CC"/>
    <w:rsid w:val="008D431E"/>
    <w:rsid w:val="008D443D"/>
    <w:rsid w:val="008D6424"/>
    <w:rsid w:val="008D773B"/>
    <w:rsid w:val="008D7943"/>
    <w:rsid w:val="008E0549"/>
    <w:rsid w:val="008E0ABF"/>
    <w:rsid w:val="008E15CB"/>
    <w:rsid w:val="008E2695"/>
    <w:rsid w:val="008E2A74"/>
    <w:rsid w:val="008E2AD9"/>
    <w:rsid w:val="008E33C6"/>
    <w:rsid w:val="008E4011"/>
    <w:rsid w:val="008E4758"/>
    <w:rsid w:val="008E6CFB"/>
    <w:rsid w:val="008E724E"/>
    <w:rsid w:val="008E76D6"/>
    <w:rsid w:val="008E7AC4"/>
    <w:rsid w:val="008E7F07"/>
    <w:rsid w:val="008F0095"/>
    <w:rsid w:val="008F0B29"/>
    <w:rsid w:val="008F0E8A"/>
    <w:rsid w:val="008F16D9"/>
    <w:rsid w:val="008F29E9"/>
    <w:rsid w:val="008F2DD4"/>
    <w:rsid w:val="008F37CC"/>
    <w:rsid w:val="008F38C1"/>
    <w:rsid w:val="008F3A71"/>
    <w:rsid w:val="008F3EDE"/>
    <w:rsid w:val="008F4BBD"/>
    <w:rsid w:val="008F5007"/>
    <w:rsid w:val="008F59A4"/>
    <w:rsid w:val="008F651D"/>
    <w:rsid w:val="008F6E96"/>
    <w:rsid w:val="008F6ED5"/>
    <w:rsid w:val="009006B9"/>
    <w:rsid w:val="009008FE"/>
    <w:rsid w:val="00900D11"/>
    <w:rsid w:val="00900D3B"/>
    <w:rsid w:val="0090157E"/>
    <w:rsid w:val="00901EA2"/>
    <w:rsid w:val="0090200F"/>
    <w:rsid w:val="00902038"/>
    <w:rsid w:val="00902F12"/>
    <w:rsid w:val="009031A9"/>
    <w:rsid w:val="00903FDC"/>
    <w:rsid w:val="00904CB4"/>
    <w:rsid w:val="00905283"/>
    <w:rsid w:val="0090560E"/>
    <w:rsid w:val="009057C0"/>
    <w:rsid w:val="0090715B"/>
    <w:rsid w:val="0091052C"/>
    <w:rsid w:val="00910BEA"/>
    <w:rsid w:val="00910CE4"/>
    <w:rsid w:val="00911225"/>
    <w:rsid w:val="0091151E"/>
    <w:rsid w:val="00911C59"/>
    <w:rsid w:val="00911D89"/>
    <w:rsid w:val="009123B4"/>
    <w:rsid w:val="009125A1"/>
    <w:rsid w:val="00912BC5"/>
    <w:rsid w:val="00913722"/>
    <w:rsid w:val="00913A7A"/>
    <w:rsid w:val="00913E1E"/>
    <w:rsid w:val="009142F4"/>
    <w:rsid w:val="009145BC"/>
    <w:rsid w:val="00914F91"/>
    <w:rsid w:val="009151D8"/>
    <w:rsid w:val="009154F9"/>
    <w:rsid w:val="00915871"/>
    <w:rsid w:val="0091618F"/>
    <w:rsid w:val="009170DC"/>
    <w:rsid w:val="00917B74"/>
    <w:rsid w:val="00917D14"/>
    <w:rsid w:val="00917FA0"/>
    <w:rsid w:val="00917FBD"/>
    <w:rsid w:val="00922620"/>
    <w:rsid w:val="00922EEA"/>
    <w:rsid w:val="00923307"/>
    <w:rsid w:val="00924A89"/>
    <w:rsid w:val="00925185"/>
    <w:rsid w:val="0092533B"/>
    <w:rsid w:val="00926454"/>
    <w:rsid w:val="009266FC"/>
    <w:rsid w:val="009267E1"/>
    <w:rsid w:val="00926C70"/>
    <w:rsid w:val="00927C99"/>
    <w:rsid w:val="00927CA5"/>
    <w:rsid w:val="00927D16"/>
    <w:rsid w:val="0093076B"/>
    <w:rsid w:val="009312A7"/>
    <w:rsid w:val="009319F0"/>
    <w:rsid w:val="00931DD3"/>
    <w:rsid w:val="00932A6F"/>
    <w:rsid w:val="00933225"/>
    <w:rsid w:val="0093499B"/>
    <w:rsid w:val="009353F2"/>
    <w:rsid w:val="00937783"/>
    <w:rsid w:val="009404F7"/>
    <w:rsid w:val="00941382"/>
    <w:rsid w:val="0094213D"/>
    <w:rsid w:val="009423DF"/>
    <w:rsid w:val="00942AAC"/>
    <w:rsid w:val="00943753"/>
    <w:rsid w:val="00943852"/>
    <w:rsid w:val="009439AA"/>
    <w:rsid w:val="00943A8B"/>
    <w:rsid w:val="00944600"/>
    <w:rsid w:val="00944974"/>
    <w:rsid w:val="0094517E"/>
    <w:rsid w:val="0094596B"/>
    <w:rsid w:val="00945D18"/>
    <w:rsid w:val="0094616C"/>
    <w:rsid w:val="00947096"/>
    <w:rsid w:val="009478FB"/>
    <w:rsid w:val="00947FE1"/>
    <w:rsid w:val="00950D07"/>
    <w:rsid w:val="00951AD1"/>
    <w:rsid w:val="00952024"/>
    <w:rsid w:val="0095364A"/>
    <w:rsid w:val="0095488B"/>
    <w:rsid w:val="00954A6D"/>
    <w:rsid w:val="0095507F"/>
    <w:rsid w:val="0095537B"/>
    <w:rsid w:val="00955D3A"/>
    <w:rsid w:val="00957C67"/>
    <w:rsid w:val="00957DA2"/>
    <w:rsid w:val="009601B7"/>
    <w:rsid w:val="00960656"/>
    <w:rsid w:val="0096079C"/>
    <w:rsid w:val="00960DCE"/>
    <w:rsid w:val="009611A9"/>
    <w:rsid w:val="00961BEA"/>
    <w:rsid w:val="0096202E"/>
    <w:rsid w:val="00962288"/>
    <w:rsid w:val="0096277B"/>
    <w:rsid w:val="00962F53"/>
    <w:rsid w:val="00962FDB"/>
    <w:rsid w:val="009646BD"/>
    <w:rsid w:val="0096547F"/>
    <w:rsid w:val="0096548E"/>
    <w:rsid w:val="0096559E"/>
    <w:rsid w:val="00966918"/>
    <w:rsid w:val="00966B61"/>
    <w:rsid w:val="00966C26"/>
    <w:rsid w:val="00967457"/>
    <w:rsid w:val="009675D8"/>
    <w:rsid w:val="00967764"/>
    <w:rsid w:val="0096786A"/>
    <w:rsid w:val="00970E75"/>
    <w:rsid w:val="0097123D"/>
    <w:rsid w:val="00971ACE"/>
    <w:rsid w:val="00971FB4"/>
    <w:rsid w:val="009734A9"/>
    <w:rsid w:val="00975205"/>
    <w:rsid w:val="00975FDE"/>
    <w:rsid w:val="00976BE8"/>
    <w:rsid w:val="00980AC8"/>
    <w:rsid w:val="0098169F"/>
    <w:rsid w:val="00981D55"/>
    <w:rsid w:val="00982058"/>
    <w:rsid w:val="00985019"/>
    <w:rsid w:val="0098579F"/>
    <w:rsid w:val="00986048"/>
    <w:rsid w:val="0098625D"/>
    <w:rsid w:val="009873F5"/>
    <w:rsid w:val="00987670"/>
    <w:rsid w:val="00987AE5"/>
    <w:rsid w:val="00987E51"/>
    <w:rsid w:val="00990501"/>
    <w:rsid w:val="00991D54"/>
    <w:rsid w:val="009920AC"/>
    <w:rsid w:val="00993116"/>
    <w:rsid w:val="009934A6"/>
    <w:rsid w:val="00993520"/>
    <w:rsid w:val="00993B04"/>
    <w:rsid w:val="00993D69"/>
    <w:rsid w:val="0099435C"/>
    <w:rsid w:val="009955FF"/>
    <w:rsid w:val="00995CE5"/>
    <w:rsid w:val="009960F2"/>
    <w:rsid w:val="009961BC"/>
    <w:rsid w:val="009968D0"/>
    <w:rsid w:val="00996D28"/>
    <w:rsid w:val="00997D9A"/>
    <w:rsid w:val="009A00F3"/>
    <w:rsid w:val="009A01CA"/>
    <w:rsid w:val="009A0A9D"/>
    <w:rsid w:val="009A0C62"/>
    <w:rsid w:val="009A182D"/>
    <w:rsid w:val="009A1E77"/>
    <w:rsid w:val="009A20F0"/>
    <w:rsid w:val="009A23B3"/>
    <w:rsid w:val="009A2C50"/>
    <w:rsid w:val="009A2E5A"/>
    <w:rsid w:val="009A317F"/>
    <w:rsid w:val="009A393D"/>
    <w:rsid w:val="009A3E6B"/>
    <w:rsid w:val="009A4767"/>
    <w:rsid w:val="009A4E7F"/>
    <w:rsid w:val="009A4ECC"/>
    <w:rsid w:val="009A5FCB"/>
    <w:rsid w:val="009A6682"/>
    <w:rsid w:val="009A6977"/>
    <w:rsid w:val="009A75ED"/>
    <w:rsid w:val="009A7C2E"/>
    <w:rsid w:val="009A7CF7"/>
    <w:rsid w:val="009A7D58"/>
    <w:rsid w:val="009B0C24"/>
    <w:rsid w:val="009B2D82"/>
    <w:rsid w:val="009B2EE1"/>
    <w:rsid w:val="009B37F8"/>
    <w:rsid w:val="009B4169"/>
    <w:rsid w:val="009B42B2"/>
    <w:rsid w:val="009B57C8"/>
    <w:rsid w:val="009B6174"/>
    <w:rsid w:val="009B61AF"/>
    <w:rsid w:val="009B667A"/>
    <w:rsid w:val="009B74E1"/>
    <w:rsid w:val="009B7928"/>
    <w:rsid w:val="009C0594"/>
    <w:rsid w:val="009C1374"/>
    <w:rsid w:val="009C18D6"/>
    <w:rsid w:val="009C1E91"/>
    <w:rsid w:val="009C34CF"/>
    <w:rsid w:val="009C4F21"/>
    <w:rsid w:val="009C54BF"/>
    <w:rsid w:val="009C6758"/>
    <w:rsid w:val="009C6A20"/>
    <w:rsid w:val="009C7463"/>
    <w:rsid w:val="009D10C0"/>
    <w:rsid w:val="009D2723"/>
    <w:rsid w:val="009D3755"/>
    <w:rsid w:val="009D4394"/>
    <w:rsid w:val="009D4EB1"/>
    <w:rsid w:val="009D5739"/>
    <w:rsid w:val="009D61CC"/>
    <w:rsid w:val="009D7868"/>
    <w:rsid w:val="009E0556"/>
    <w:rsid w:val="009E07DF"/>
    <w:rsid w:val="009E0CC0"/>
    <w:rsid w:val="009E147F"/>
    <w:rsid w:val="009E16A8"/>
    <w:rsid w:val="009E19F6"/>
    <w:rsid w:val="009E2114"/>
    <w:rsid w:val="009E230B"/>
    <w:rsid w:val="009E3015"/>
    <w:rsid w:val="009E321C"/>
    <w:rsid w:val="009E4148"/>
    <w:rsid w:val="009E4277"/>
    <w:rsid w:val="009E50BF"/>
    <w:rsid w:val="009E54F2"/>
    <w:rsid w:val="009E5FF4"/>
    <w:rsid w:val="009E6F40"/>
    <w:rsid w:val="009E727B"/>
    <w:rsid w:val="009F0C12"/>
    <w:rsid w:val="009F132D"/>
    <w:rsid w:val="009F2052"/>
    <w:rsid w:val="009F21BE"/>
    <w:rsid w:val="009F43B1"/>
    <w:rsid w:val="009F46FE"/>
    <w:rsid w:val="009F48FB"/>
    <w:rsid w:val="009F5432"/>
    <w:rsid w:val="009F5B22"/>
    <w:rsid w:val="009F5C15"/>
    <w:rsid w:val="009F5E84"/>
    <w:rsid w:val="009F71DE"/>
    <w:rsid w:val="009F748D"/>
    <w:rsid w:val="009F7BC6"/>
    <w:rsid w:val="00A00165"/>
    <w:rsid w:val="00A00EE1"/>
    <w:rsid w:val="00A017C9"/>
    <w:rsid w:val="00A01F82"/>
    <w:rsid w:val="00A02175"/>
    <w:rsid w:val="00A027EA"/>
    <w:rsid w:val="00A030DF"/>
    <w:rsid w:val="00A05237"/>
    <w:rsid w:val="00A05848"/>
    <w:rsid w:val="00A059C4"/>
    <w:rsid w:val="00A067A9"/>
    <w:rsid w:val="00A07EF1"/>
    <w:rsid w:val="00A104E1"/>
    <w:rsid w:val="00A10EA7"/>
    <w:rsid w:val="00A1114D"/>
    <w:rsid w:val="00A115F4"/>
    <w:rsid w:val="00A12D36"/>
    <w:rsid w:val="00A13708"/>
    <w:rsid w:val="00A13FF3"/>
    <w:rsid w:val="00A146E3"/>
    <w:rsid w:val="00A148D3"/>
    <w:rsid w:val="00A14D50"/>
    <w:rsid w:val="00A14F75"/>
    <w:rsid w:val="00A1664C"/>
    <w:rsid w:val="00A172E5"/>
    <w:rsid w:val="00A17322"/>
    <w:rsid w:val="00A239DC"/>
    <w:rsid w:val="00A23CE9"/>
    <w:rsid w:val="00A24731"/>
    <w:rsid w:val="00A2474D"/>
    <w:rsid w:val="00A25681"/>
    <w:rsid w:val="00A26406"/>
    <w:rsid w:val="00A2739B"/>
    <w:rsid w:val="00A27A63"/>
    <w:rsid w:val="00A308FA"/>
    <w:rsid w:val="00A30D89"/>
    <w:rsid w:val="00A30D99"/>
    <w:rsid w:val="00A348DE"/>
    <w:rsid w:val="00A349E2"/>
    <w:rsid w:val="00A3502C"/>
    <w:rsid w:val="00A352C2"/>
    <w:rsid w:val="00A36372"/>
    <w:rsid w:val="00A3645B"/>
    <w:rsid w:val="00A366C3"/>
    <w:rsid w:val="00A36967"/>
    <w:rsid w:val="00A37039"/>
    <w:rsid w:val="00A40BD3"/>
    <w:rsid w:val="00A414C2"/>
    <w:rsid w:val="00A41BF5"/>
    <w:rsid w:val="00A4233F"/>
    <w:rsid w:val="00A43D79"/>
    <w:rsid w:val="00A44438"/>
    <w:rsid w:val="00A44B5D"/>
    <w:rsid w:val="00A45FD1"/>
    <w:rsid w:val="00A46160"/>
    <w:rsid w:val="00A461F6"/>
    <w:rsid w:val="00A46467"/>
    <w:rsid w:val="00A46D1E"/>
    <w:rsid w:val="00A47CE1"/>
    <w:rsid w:val="00A50846"/>
    <w:rsid w:val="00A52D1A"/>
    <w:rsid w:val="00A52DC4"/>
    <w:rsid w:val="00A5307F"/>
    <w:rsid w:val="00A535B7"/>
    <w:rsid w:val="00A53DF2"/>
    <w:rsid w:val="00A54688"/>
    <w:rsid w:val="00A54E4C"/>
    <w:rsid w:val="00A556EE"/>
    <w:rsid w:val="00A557DD"/>
    <w:rsid w:val="00A559CE"/>
    <w:rsid w:val="00A56AAB"/>
    <w:rsid w:val="00A56DF3"/>
    <w:rsid w:val="00A57712"/>
    <w:rsid w:val="00A61412"/>
    <w:rsid w:val="00A62143"/>
    <w:rsid w:val="00A621E0"/>
    <w:rsid w:val="00A6235D"/>
    <w:rsid w:val="00A63DBB"/>
    <w:rsid w:val="00A6520F"/>
    <w:rsid w:val="00A653CD"/>
    <w:rsid w:val="00A66A28"/>
    <w:rsid w:val="00A70139"/>
    <w:rsid w:val="00A707EA"/>
    <w:rsid w:val="00A7224D"/>
    <w:rsid w:val="00A74545"/>
    <w:rsid w:val="00A749C7"/>
    <w:rsid w:val="00A75D44"/>
    <w:rsid w:val="00A7736D"/>
    <w:rsid w:val="00A77A97"/>
    <w:rsid w:val="00A77CED"/>
    <w:rsid w:val="00A77F60"/>
    <w:rsid w:val="00A80BFB"/>
    <w:rsid w:val="00A80E20"/>
    <w:rsid w:val="00A80F31"/>
    <w:rsid w:val="00A8114B"/>
    <w:rsid w:val="00A82CBC"/>
    <w:rsid w:val="00A83517"/>
    <w:rsid w:val="00A838BA"/>
    <w:rsid w:val="00A8505E"/>
    <w:rsid w:val="00A864FE"/>
    <w:rsid w:val="00A86F50"/>
    <w:rsid w:val="00A87E8B"/>
    <w:rsid w:val="00A90789"/>
    <w:rsid w:val="00A90AB0"/>
    <w:rsid w:val="00A91EEF"/>
    <w:rsid w:val="00A93223"/>
    <w:rsid w:val="00A93993"/>
    <w:rsid w:val="00A9409A"/>
    <w:rsid w:val="00A941C1"/>
    <w:rsid w:val="00A94CC9"/>
    <w:rsid w:val="00A94EB1"/>
    <w:rsid w:val="00A955F1"/>
    <w:rsid w:val="00A956C2"/>
    <w:rsid w:val="00A9594D"/>
    <w:rsid w:val="00A95DB3"/>
    <w:rsid w:val="00A964CB"/>
    <w:rsid w:val="00A96C53"/>
    <w:rsid w:val="00A97050"/>
    <w:rsid w:val="00A971FE"/>
    <w:rsid w:val="00A976DA"/>
    <w:rsid w:val="00AA0816"/>
    <w:rsid w:val="00AA16DE"/>
    <w:rsid w:val="00AA18D4"/>
    <w:rsid w:val="00AA2A98"/>
    <w:rsid w:val="00AA2C75"/>
    <w:rsid w:val="00AA38D7"/>
    <w:rsid w:val="00AA48B7"/>
    <w:rsid w:val="00AA4E43"/>
    <w:rsid w:val="00AA4F2C"/>
    <w:rsid w:val="00AA506B"/>
    <w:rsid w:val="00AA7227"/>
    <w:rsid w:val="00AA77B1"/>
    <w:rsid w:val="00AB0CF4"/>
    <w:rsid w:val="00AB0F98"/>
    <w:rsid w:val="00AB1ACF"/>
    <w:rsid w:val="00AB2E20"/>
    <w:rsid w:val="00AB35A9"/>
    <w:rsid w:val="00AB422F"/>
    <w:rsid w:val="00AB44FE"/>
    <w:rsid w:val="00AB4ADA"/>
    <w:rsid w:val="00AB5837"/>
    <w:rsid w:val="00AB5964"/>
    <w:rsid w:val="00AB65D5"/>
    <w:rsid w:val="00AB6DAE"/>
    <w:rsid w:val="00AB6F40"/>
    <w:rsid w:val="00AB7284"/>
    <w:rsid w:val="00AB789C"/>
    <w:rsid w:val="00AB7EC0"/>
    <w:rsid w:val="00AC073D"/>
    <w:rsid w:val="00AC0D4E"/>
    <w:rsid w:val="00AC1627"/>
    <w:rsid w:val="00AC1721"/>
    <w:rsid w:val="00AC2651"/>
    <w:rsid w:val="00AC293A"/>
    <w:rsid w:val="00AC2E44"/>
    <w:rsid w:val="00AC2E6F"/>
    <w:rsid w:val="00AC3DD6"/>
    <w:rsid w:val="00AC4B17"/>
    <w:rsid w:val="00AC5008"/>
    <w:rsid w:val="00AC6311"/>
    <w:rsid w:val="00AC650E"/>
    <w:rsid w:val="00AC6DB3"/>
    <w:rsid w:val="00AC7CE4"/>
    <w:rsid w:val="00AC7DBA"/>
    <w:rsid w:val="00AD0066"/>
    <w:rsid w:val="00AD01EF"/>
    <w:rsid w:val="00AD0914"/>
    <w:rsid w:val="00AD18B2"/>
    <w:rsid w:val="00AD24A4"/>
    <w:rsid w:val="00AD2BBE"/>
    <w:rsid w:val="00AD3161"/>
    <w:rsid w:val="00AD345C"/>
    <w:rsid w:val="00AD3723"/>
    <w:rsid w:val="00AD3BBF"/>
    <w:rsid w:val="00AD4435"/>
    <w:rsid w:val="00AD4B84"/>
    <w:rsid w:val="00AD4E0C"/>
    <w:rsid w:val="00AD53E1"/>
    <w:rsid w:val="00AD57AF"/>
    <w:rsid w:val="00AD5D75"/>
    <w:rsid w:val="00AD6368"/>
    <w:rsid w:val="00AD6494"/>
    <w:rsid w:val="00AD6701"/>
    <w:rsid w:val="00AD6EE4"/>
    <w:rsid w:val="00AD7BBA"/>
    <w:rsid w:val="00AD7FA9"/>
    <w:rsid w:val="00AE0C59"/>
    <w:rsid w:val="00AE0C78"/>
    <w:rsid w:val="00AE1016"/>
    <w:rsid w:val="00AE2025"/>
    <w:rsid w:val="00AE2D14"/>
    <w:rsid w:val="00AE45FE"/>
    <w:rsid w:val="00AE4988"/>
    <w:rsid w:val="00AE4FDB"/>
    <w:rsid w:val="00AE5125"/>
    <w:rsid w:val="00AE7217"/>
    <w:rsid w:val="00AF0811"/>
    <w:rsid w:val="00AF0A2C"/>
    <w:rsid w:val="00AF1701"/>
    <w:rsid w:val="00AF1B96"/>
    <w:rsid w:val="00AF214D"/>
    <w:rsid w:val="00AF21BC"/>
    <w:rsid w:val="00AF3706"/>
    <w:rsid w:val="00AF3C3E"/>
    <w:rsid w:val="00AF40B2"/>
    <w:rsid w:val="00AF4419"/>
    <w:rsid w:val="00AF4A09"/>
    <w:rsid w:val="00AF575B"/>
    <w:rsid w:val="00AF6506"/>
    <w:rsid w:val="00AF6F7E"/>
    <w:rsid w:val="00AF7C95"/>
    <w:rsid w:val="00B0062D"/>
    <w:rsid w:val="00B00EDA"/>
    <w:rsid w:val="00B019F7"/>
    <w:rsid w:val="00B01EA9"/>
    <w:rsid w:val="00B0217B"/>
    <w:rsid w:val="00B039DA"/>
    <w:rsid w:val="00B03FF7"/>
    <w:rsid w:val="00B04D76"/>
    <w:rsid w:val="00B059D8"/>
    <w:rsid w:val="00B06037"/>
    <w:rsid w:val="00B0618B"/>
    <w:rsid w:val="00B0627D"/>
    <w:rsid w:val="00B06D58"/>
    <w:rsid w:val="00B075D0"/>
    <w:rsid w:val="00B076C4"/>
    <w:rsid w:val="00B10DE7"/>
    <w:rsid w:val="00B10EAF"/>
    <w:rsid w:val="00B12147"/>
    <w:rsid w:val="00B121F7"/>
    <w:rsid w:val="00B12759"/>
    <w:rsid w:val="00B13A17"/>
    <w:rsid w:val="00B14A04"/>
    <w:rsid w:val="00B154A7"/>
    <w:rsid w:val="00B163F6"/>
    <w:rsid w:val="00B205F6"/>
    <w:rsid w:val="00B20E1B"/>
    <w:rsid w:val="00B21F8F"/>
    <w:rsid w:val="00B22310"/>
    <w:rsid w:val="00B2251D"/>
    <w:rsid w:val="00B225CB"/>
    <w:rsid w:val="00B2294B"/>
    <w:rsid w:val="00B2318E"/>
    <w:rsid w:val="00B231EE"/>
    <w:rsid w:val="00B235C8"/>
    <w:rsid w:val="00B2382F"/>
    <w:rsid w:val="00B23F73"/>
    <w:rsid w:val="00B2424B"/>
    <w:rsid w:val="00B244D2"/>
    <w:rsid w:val="00B2512B"/>
    <w:rsid w:val="00B25703"/>
    <w:rsid w:val="00B2604E"/>
    <w:rsid w:val="00B27E30"/>
    <w:rsid w:val="00B27EF1"/>
    <w:rsid w:val="00B27F7F"/>
    <w:rsid w:val="00B30236"/>
    <w:rsid w:val="00B305C9"/>
    <w:rsid w:val="00B306BE"/>
    <w:rsid w:val="00B31078"/>
    <w:rsid w:val="00B31197"/>
    <w:rsid w:val="00B31576"/>
    <w:rsid w:val="00B3164C"/>
    <w:rsid w:val="00B331C6"/>
    <w:rsid w:val="00B34112"/>
    <w:rsid w:val="00B3454B"/>
    <w:rsid w:val="00B34950"/>
    <w:rsid w:val="00B34C1A"/>
    <w:rsid w:val="00B351C0"/>
    <w:rsid w:val="00B35E19"/>
    <w:rsid w:val="00B35E79"/>
    <w:rsid w:val="00B37846"/>
    <w:rsid w:val="00B41569"/>
    <w:rsid w:val="00B41B6C"/>
    <w:rsid w:val="00B41E83"/>
    <w:rsid w:val="00B4257F"/>
    <w:rsid w:val="00B431F0"/>
    <w:rsid w:val="00B4325B"/>
    <w:rsid w:val="00B43421"/>
    <w:rsid w:val="00B4355B"/>
    <w:rsid w:val="00B4380F"/>
    <w:rsid w:val="00B439DB"/>
    <w:rsid w:val="00B44201"/>
    <w:rsid w:val="00B44D99"/>
    <w:rsid w:val="00B44E44"/>
    <w:rsid w:val="00B4606A"/>
    <w:rsid w:val="00B46CB0"/>
    <w:rsid w:val="00B46ECC"/>
    <w:rsid w:val="00B471AF"/>
    <w:rsid w:val="00B47549"/>
    <w:rsid w:val="00B503E9"/>
    <w:rsid w:val="00B509C3"/>
    <w:rsid w:val="00B516F0"/>
    <w:rsid w:val="00B5170A"/>
    <w:rsid w:val="00B51A5F"/>
    <w:rsid w:val="00B52AF2"/>
    <w:rsid w:val="00B52B7B"/>
    <w:rsid w:val="00B52C3B"/>
    <w:rsid w:val="00B52ECB"/>
    <w:rsid w:val="00B53872"/>
    <w:rsid w:val="00B549B7"/>
    <w:rsid w:val="00B54D39"/>
    <w:rsid w:val="00B55A92"/>
    <w:rsid w:val="00B55D55"/>
    <w:rsid w:val="00B56242"/>
    <w:rsid w:val="00B566E0"/>
    <w:rsid w:val="00B56E0C"/>
    <w:rsid w:val="00B56E32"/>
    <w:rsid w:val="00B56E96"/>
    <w:rsid w:val="00B570C8"/>
    <w:rsid w:val="00B60181"/>
    <w:rsid w:val="00B60D1C"/>
    <w:rsid w:val="00B61195"/>
    <w:rsid w:val="00B62579"/>
    <w:rsid w:val="00B63CB8"/>
    <w:rsid w:val="00B64F67"/>
    <w:rsid w:val="00B65C0D"/>
    <w:rsid w:val="00B65F05"/>
    <w:rsid w:val="00B65F80"/>
    <w:rsid w:val="00B66DA8"/>
    <w:rsid w:val="00B671E9"/>
    <w:rsid w:val="00B707F0"/>
    <w:rsid w:val="00B716B7"/>
    <w:rsid w:val="00B73E27"/>
    <w:rsid w:val="00B74D91"/>
    <w:rsid w:val="00B75617"/>
    <w:rsid w:val="00B75C2A"/>
    <w:rsid w:val="00B75EEB"/>
    <w:rsid w:val="00B764A5"/>
    <w:rsid w:val="00B767C7"/>
    <w:rsid w:val="00B76EF5"/>
    <w:rsid w:val="00B772F1"/>
    <w:rsid w:val="00B776C2"/>
    <w:rsid w:val="00B77CFF"/>
    <w:rsid w:val="00B8050B"/>
    <w:rsid w:val="00B80C87"/>
    <w:rsid w:val="00B81A1A"/>
    <w:rsid w:val="00B82247"/>
    <w:rsid w:val="00B824DC"/>
    <w:rsid w:val="00B82A96"/>
    <w:rsid w:val="00B830F9"/>
    <w:rsid w:val="00B83928"/>
    <w:rsid w:val="00B84B8A"/>
    <w:rsid w:val="00B866CD"/>
    <w:rsid w:val="00B86A0B"/>
    <w:rsid w:val="00B86A94"/>
    <w:rsid w:val="00B86C83"/>
    <w:rsid w:val="00B86CC1"/>
    <w:rsid w:val="00B87AB0"/>
    <w:rsid w:val="00B87DB9"/>
    <w:rsid w:val="00B90494"/>
    <w:rsid w:val="00B90F42"/>
    <w:rsid w:val="00B91870"/>
    <w:rsid w:val="00B91C06"/>
    <w:rsid w:val="00B92C24"/>
    <w:rsid w:val="00B937F0"/>
    <w:rsid w:val="00B93A91"/>
    <w:rsid w:val="00B93BD4"/>
    <w:rsid w:val="00B94019"/>
    <w:rsid w:val="00B94A96"/>
    <w:rsid w:val="00B94C51"/>
    <w:rsid w:val="00B950DD"/>
    <w:rsid w:val="00B95283"/>
    <w:rsid w:val="00B95712"/>
    <w:rsid w:val="00B97C37"/>
    <w:rsid w:val="00B97E34"/>
    <w:rsid w:val="00BA0222"/>
    <w:rsid w:val="00BA0223"/>
    <w:rsid w:val="00BA06FF"/>
    <w:rsid w:val="00BA0B3D"/>
    <w:rsid w:val="00BA150A"/>
    <w:rsid w:val="00BA21FA"/>
    <w:rsid w:val="00BA2657"/>
    <w:rsid w:val="00BA2B33"/>
    <w:rsid w:val="00BA3500"/>
    <w:rsid w:val="00BA35F0"/>
    <w:rsid w:val="00BA3CFC"/>
    <w:rsid w:val="00BA3E30"/>
    <w:rsid w:val="00BA4567"/>
    <w:rsid w:val="00BA4CB8"/>
    <w:rsid w:val="00BA5FA2"/>
    <w:rsid w:val="00BA6A5F"/>
    <w:rsid w:val="00BA6AC4"/>
    <w:rsid w:val="00BA7398"/>
    <w:rsid w:val="00BA7BDC"/>
    <w:rsid w:val="00BA7D82"/>
    <w:rsid w:val="00BA7F28"/>
    <w:rsid w:val="00BB0880"/>
    <w:rsid w:val="00BB161A"/>
    <w:rsid w:val="00BB1971"/>
    <w:rsid w:val="00BB273A"/>
    <w:rsid w:val="00BB327D"/>
    <w:rsid w:val="00BB35D7"/>
    <w:rsid w:val="00BB38DF"/>
    <w:rsid w:val="00BB44A8"/>
    <w:rsid w:val="00BB4865"/>
    <w:rsid w:val="00BB48FE"/>
    <w:rsid w:val="00BB4DD2"/>
    <w:rsid w:val="00BB4E66"/>
    <w:rsid w:val="00BB5252"/>
    <w:rsid w:val="00BB5293"/>
    <w:rsid w:val="00BB5E51"/>
    <w:rsid w:val="00BB63FB"/>
    <w:rsid w:val="00BB645E"/>
    <w:rsid w:val="00BB6744"/>
    <w:rsid w:val="00BB67BD"/>
    <w:rsid w:val="00BB6CFA"/>
    <w:rsid w:val="00BB6F29"/>
    <w:rsid w:val="00BB6FA0"/>
    <w:rsid w:val="00BB79B1"/>
    <w:rsid w:val="00BC07F3"/>
    <w:rsid w:val="00BC11D8"/>
    <w:rsid w:val="00BC145A"/>
    <w:rsid w:val="00BC17E5"/>
    <w:rsid w:val="00BC1EBF"/>
    <w:rsid w:val="00BC358B"/>
    <w:rsid w:val="00BC38EC"/>
    <w:rsid w:val="00BC3910"/>
    <w:rsid w:val="00BC3E46"/>
    <w:rsid w:val="00BC501D"/>
    <w:rsid w:val="00BC52C3"/>
    <w:rsid w:val="00BC52F6"/>
    <w:rsid w:val="00BC558C"/>
    <w:rsid w:val="00BC5B6D"/>
    <w:rsid w:val="00BC5C03"/>
    <w:rsid w:val="00BC6A87"/>
    <w:rsid w:val="00BC7C4C"/>
    <w:rsid w:val="00BD04BE"/>
    <w:rsid w:val="00BD04CA"/>
    <w:rsid w:val="00BD06D2"/>
    <w:rsid w:val="00BD0CC6"/>
    <w:rsid w:val="00BD1359"/>
    <w:rsid w:val="00BD2240"/>
    <w:rsid w:val="00BD255B"/>
    <w:rsid w:val="00BD2C45"/>
    <w:rsid w:val="00BD3DC8"/>
    <w:rsid w:val="00BD4D55"/>
    <w:rsid w:val="00BD52DE"/>
    <w:rsid w:val="00BD5B95"/>
    <w:rsid w:val="00BD5D48"/>
    <w:rsid w:val="00BD6006"/>
    <w:rsid w:val="00BD7D76"/>
    <w:rsid w:val="00BE0940"/>
    <w:rsid w:val="00BE0E86"/>
    <w:rsid w:val="00BE194A"/>
    <w:rsid w:val="00BE1D30"/>
    <w:rsid w:val="00BE253B"/>
    <w:rsid w:val="00BE2838"/>
    <w:rsid w:val="00BE3093"/>
    <w:rsid w:val="00BE31FD"/>
    <w:rsid w:val="00BE3AB0"/>
    <w:rsid w:val="00BE3F57"/>
    <w:rsid w:val="00BE613E"/>
    <w:rsid w:val="00BE6A15"/>
    <w:rsid w:val="00BF2437"/>
    <w:rsid w:val="00BF277C"/>
    <w:rsid w:val="00BF2B7F"/>
    <w:rsid w:val="00BF2C1A"/>
    <w:rsid w:val="00BF2C91"/>
    <w:rsid w:val="00BF309C"/>
    <w:rsid w:val="00BF369F"/>
    <w:rsid w:val="00BF3B1E"/>
    <w:rsid w:val="00BF3D42"/>
    <w:rsid w:val="00BF4C92"/>
    <w:rsid w:val="00BF4CFF"/>
    <w:rsid w:val="00BF5051"/>
    <w:rsid w:val="00BF52A1"/>
    <w:rsid w:val="00BF6083"/>
    <w:rsid w:val="00BF67FF"/>
    <w:rsid w:val="00C0031A"/>
    <w:rsid w:val="00C0128B"/>
    <w:rsid w:val="00C018E2"/>
    <w:rsid w:val="00C0235E"/>
    <w:rsid w:val="00C02602"/>
    <w:rsid w:val="00C02D50"/>
    <w:rsid w:val="00C02F92"/>
    <w:rsid w:val="00C03232"/>
    <w:rsid w:val="00C037C7"/>
    <w:rsid w:val="00C04109"/>
    <w:rsid w:val="00C04DF2"/>
    <w:rsid w:val="00C050C9"/>
    <w:rsid w:val="00C050E8"/>
    <w:rsid w:val="00C054CC"/>
    <w:rsid w:val="00C055AA"/>
    <w:rsid w:val="00C05C07"/>
    <w:rsid w:val="00C06AEC"/>
    <w:rsid w:val="00C06F56"/>
    <w:rsid w:val="00C07A63"/>
    <w:rsid w:val="00C07E3C"/>
    <w:rsid w:val="00C12EDA"/>
    <w:rsid w:val="00C13243"/>
    <w:rsid w:val="00C132AB"/>
    <w:rsid w:val="00C13B5A"/>
    <w:rsid w:val="00C143E3"/>
    <w:rsid w:val="00C1441B"/>
    <w:rsid w:val="00C144E7"/>
    <w:rsid w:val="00C1477A"/>
    <w:rsid w:val="00C15B79"/>
    <w:rsid w:val="00C16375"/>
    <w:rsid w:val="00C16F91"/>
    <w:rsid w:val="00C1739B"/>
    <w:rsid w:val="00C17805"/>
    <w:rsid w:val="00C17A92"/>
    <w:rsid w:val="00C20C43"/>
    <w:rsid w:val="00C22372"/>
    <w:rsid w:val="00C2239C"/>
    <w:rsid w:val="00C228E3"/>
    <w:rsid w:val="00C233BC"/>
    <w:rsid w:val="00C234D8"/>
    <w:rsid w:val="00C23A86"/>
    <w:rsid w:val="00C24CBC"/>
    <w:rsid w:val="00C24CFB"/>
    <w:rsid w:val="00C25280"/>
    <w:rsid w:val="00C26B81"/>
    <w:rsid w:val="00C26C46"/>
    <w:rsid w:val="00C277B5"/>
    <w:rsid w:val="00C319F3"/>
    <w:rsid w:val="00C31E1F"/>
    <w:rsid w:val="00C32094"/>
    <w:rsid w:val="00C32A52"/>
    <w:rsid w:val="00C3484B"/>
    <w:rsid w:val="00C34AE0"/>
    <w:rsid w:val="00C34D33"/>
    <w:rsid w:val="00C34D8A"/>
    <w:rsid w:val="00C34FAD"/>
    <w:rsid w:val="00C35E3A"/>
    <w:rsid w:val="00C36292"/>
    <w:rsid w:val="00C362DF"/>
    <w:rsid w:val="00C364C4"/>
    <w:rsid w:val="00C36B7D"/>
    <w:rsid w:val="00C409E5"/>
    <w:rsid w:val="00C40F84"/>
    <w:rsid w:val="00C4224D"/>
    <w:rsid w:val="00C43445"/>
    <w:rsid w:val="00C44AE7"/>
    <w:rsid w:val="00C46136"/>
    <w:rsid w:val="00C46A15"/>
    <w:rsid w:val="00C46B95"/>
    <w:rsid w:val="00C474E3"/>
    <w:rsid w:val="00C4768E"/>
    <w:rsid w:val="00C47C14"/>
    <w:rsid w:val="00C50041"/>
    <w:rsid w:val="00C50C5D"/>
    <w:rsid w:val="00C50CD8"/>
    <w:rsid w:val="00C511B4"/>
    <w:rsid w:val="00C537B0"/>
    <w:rsid w:val="00C537F1"/>
    <w:rsid w:val="00C540C4"/>
    <w:rsid w:val="00C541F5"/>
    <w:rsid w:val="00C5523F"/>
    <w:rsid w:val="00C55331"/>
    <w:rsid w:val="00C55506"/>
    <w:rsid w:val="00C5564D"/>
    <w:rsid w:val="00C5638F"/>
    <w:rsid w:val="00C56DCB"/>
    <w:rsid w:val="00C57923"/>
    <w:rsid w:val="00C57976"/>
    <w:rsid w:val="00C57BE6"/>
    <w:rsid w:val="00C57DC3"/>
    <w:rsid w:val="00C601D7"/>
    <w:rsid w:val="00C6045F"/>
    <w:rsid w:val="00C61B23"/>
    <w:rsid w:val="00C61C7C"/>
    <w:rsid w:val="00C628FE"/>
    <w:rsid w:val="00C62B62"/>
    <w:rsid w:val="00C62C16"/>
    <w:rsid w:val="00C62EC5"/>
    <w:rsid w:val="00C630DE"/>
    <w:rsid w:val="00C6337D"/>
    <w:rsid w:val="00C63AC0"/>
    <w:rsid w:val="00C65CC8"/>
    <w:rsid w:val="00C66C09"/>
    <w:rsid w:val="00C679DD"/>
    <w:rsid w:val="00C705DE"/>
    <w:rsid w:val="00C707B5"/>
    <w:rsid w:val="00C70B25"/>
    <w:rsid w:val="00C71AE8"/>
    <w:rsid w:val="00C71C27"/>
    <w:rsid w:val="00C71E0B"/>
    <w:rsid w:val="00C722D8"/>
    <w:rsid w:val="00C727EB"/>
    <w:rsid w:val="00C7306A"/>
    <w:rsid w:val="00C7421B"/>
    <w:rsid w:val="00C74DA5"/>
    <w:rsid w:val="00C74E41"/>
    <w:rsid w:val="00C7578A"/>
    <w:rsid w:val="00C766EE"/>
    <w:rsid w:val="00C77A89"/>
    <w:rsid w:val="00C80E69"/>
    <w:rsid w:val="00C818F5"/>
    <w:rsid w:val="00C820A5"/>
    <w:rsid w:val="00C82211"/>
    <w:rsid w:val="00C823ED"/>
    <w:rsid w:val="00C826DB"/>
    <w:rsid w:val="00C82D93"/>
    <w:rsid w:val="00C84123"/>
    <w:rsid w:val="00C84379"/>
    <w:rsid w:val="00C84BFF"/>
    <w:rsid w:val="00C851E7"/>
    <w:rsid w:val="00C85268"/>
    <w:rsid w:val="00C86056"/>
    <w:rsid w:val="00C86997"/>
    <w:rsid w:val="00C86D6E"/>
    <w:rsid w:val="00C87060"/>
    <w:rsid w:val="00C8744A"/>
    <w:rsid w:val="00C87D89"/>
    <w:rsid w:val="00C902E7"/>
    <w:rsid w:val="00C905C2"/>
    <w:rsid w:val="00C909DE"/>
    <w:rsid w:val="00C90D7F"/>
    <w:rsid w:val="00C914F1"/>
    <w:rsid w:val="00C91955"/>
    <w:rsid w:val="00C919DE"/>
    <w:rsid w:val="00C91D50"/>
    <w:rsid w:val="00C92D08"/>
    <w:rsid w:val="00C934FE"/>
    <w:rsid w:val="00C94984"/>
    <w:rsid w:val="00C95038"/>
    <w:rsid w:val="00C955E4"/>
    <w:rsid w:val="00C95F33"/>
    <w:rsid w:val="00C971CC"/>
    <w:rsid w:val="00C971EF"/>
    <w:rsid w:val="00CA04B2"/>
    <w:rsid w:val="00CA08CE"/>
    <w:rsid w:val="00CA12E1"/>
    <w:rsid w:val="00CA34CD"/>
    <w:rsid w:val="00CA3B31"/>
    <w:rsid w:val="00CA47BE"/>
    <w:rsid w:val="00CA4CC3"/>
    <w:rsid w:val="00CA5A01"/>
    <w:rsid w:val="00CA617A"/>
    <w:rsid w:val="00CA66D6"/>
    <w:rsid w:val="00CA7802"/>
    <w:rsid w:val="00CA7DC1"/>
    <w:rsid w:val="00CB1075"/>
    <w:rsid w:val="00CB1369"/>
    <w:rsid w:val="00CB2179"/>
    <w:rsid w:val="00CB223D"/>
    <w:rsid w:val="00CB2F0E"/>
    <w:rsid w:val="00CB2FBD"/>
    <w:rsid w:val="00CB375A"/>
    <w:rsid w:val="00CB37B4"/>
    <w:rsid w:val="00CB3D88"/>
    <w:rsid w:val="00CB5613"/>
    <w:rsid w:val="00CB60A3"/>
    <w:rsid w:val="00CB6563"/>
    <w:rsid w:val="00CB6ED6"/>
    <w:rsid w:val="00CB78BB"/>
    <w:rsid w:val="00CC0D3C"/>
    <w:rsid w:val="00CC1C4F"/>
    <w:rsid w:val="00CC2F22"/>
    <w:rsid w:val="00CC302E"/>
    <w:rsid w:val="00CC331B"/>
    <w:rsid w:val="00CC35F4"/>
    <w:rsid w:val="00CC368F"/>
    <w:rsid w:val="00CC389E"/>
    <w:rsid w:val="00CC39B7"/>
    <w:rsid w:val="00CC4564"/>
    <w:rsid w:val="00CC4714"/>
    <w:rsid w:val="00CC4B2B"/>
    <w:rsid w:val="00CC5F8C"/>
    <w:rsid w:val="00CC6109"/>
    <w:rsid w:val="00CC6798"/>
    <w:rsid w:val="00CC6916"/>
    <w:rsid w:val="00CC70B3"/>
    <w:rsid w:val="00CC774F"/>
    <w:rsid w:val="00CD0161"/>
    <w:rsid w:val="00CD01B2"/>
    <w:rsid w:val="00CD01B3"/>
    <w:rsid w:val="00CD0AE5"/>
    <w:rsid w:val="00CD0D47"/>
    <w:rsid w:val="00CD0F87"/>
    <w:rsid w:val="00CD1785"/>
    <w:rsid w:val="00CD297E"/>
    <w:rsid w:val="00CD2F40"/>
    <w:rsid w:val="00CD37B8"/>
    <w:rsid w:val="00CD38BF"/>
    <w:rsid w:val="00CD3981"/>
    <w:rsid w:val="00CD4214"/>
    <w:rsid w:val="00CD477A"/>
    <w:rsid w:val="00CD52E1"/>
    <w:rsid w:val="00CD5D63"/>
    <w:rsid w:val="00CD631E"/>
    <w:rsid w:val="00CD73D5"/>
    <w:rsid w:val="00CD7509"/>
    <w:rsid w:val="00CD799B"/>
    <w:rsid w:val="00CD7A5C"/>
    <w:rsid w:val="00CE1943"/>
    <w:rsid w:val="00CE1C99"/>
    <w:rsid w:val="00CE1CAD"/>
    <w:rsid w:val="00CE2153"/>
    <w:rsid w:val="00CE2847"/>
    <w:rsid w:val="00CE2B91"/>
    <w:rsid w:val="00CE2BF8"/>
    <w:rsid w:val="00CE2D74"/>
    <w:rsid w:val="00CE3100"/>
    <w:rsid w:val="00CE331A"/>
    <w:rsid w:val="00CE34A4"/>
    <w:rsid w:val="00CE3520"/>
    <w:rsid w:val="00CE4296"/>
    <w:rsid w:val="00CE49E8"/>
    <w:rsid w:val="00CE4AF0"/>
    <w:rsid w:val="00CE57BF"/>
    <w:rsid w:val="00CE5B4A"/>
    <w:rsid w:val="00CE600F"/>
    <w:rsid w:val="00CE62D4"/>
    <w:rsid w:val="00CE69EF"/>
    <w:rsid w:val="00CE6B8A"/>
    <w:rsid w:val="00CE7E29"/>
    <w:rsid w:val="00CF2201"/>
    <w:rsid w:val="00CF2666"/>
    <w:rsid w:val="00CF2A14"/>
    <w:rsid w:val="00CF313B"/>
    <w:rsid w:val="00CF3712"/>
    <w:rsid w:val="00CF3AF1"/>
    <w:rsid w:val="00CF3C50"/>
    <w:rsid w:val="00CF4A51"/>
    <w:rsid w:val="00CF4BE3"/>
    <w:rsid w:val="00CF5BFB"/>
    <w:rsid w:val="00CF5C39"/>
    <w:rsid w:val="00CF5D3D"/>
    <w:rsid w:val="00CF6A64"/>
    <w:rsid w:val="00CF6B4F"/>
    <w:rsid w:val="00CF72A2"/>
    <w:rsid w:val="00CF73CC"/>
    <w:rsid w:val="00CF7AF6"/>
    <w:rsid w:val="00CF7F04"/>
    <w:rsid w:val="00D01079"/>
    <w:rsid w:val="00D01732"/>
    <w:rsid w:val="00D01736"/>
    <w:rsid w:val="00D01D2B"/>
    <w:rsid w:val="00D027BE"/>
    <w:rsid w:val="00D02B48"/>
    <w:rsid w:val="00D02CA4"/>
    <w:rsid w:val="00D0326E"/>
    <w:rsid w:val="00D03A96"/>
    <w:rsid w:val="00D04C74"/>
    <w:rsid w:val="00D05631"/>
    <w:rsid w:val="00D05D9D"/>
    <w:rsid w:val="00D05DE9"/>
    <w:rsid w:val="00D05EFE"/>
    <w:rsid w:val="00D06339"/>
    <w:rsid w:val="00D066BE"/>
    <w:rsid w:val="00D07017"/>
    <w:rsid w:val="00D0706D"/>
    <w:rsid w:val="00D07596"/>
    <w:rsid w:val="00D07D27"/>
    <w:rsid w:val="00D1054F"/>
    <w:rsid w:val="00D10989"/>
    <w:rsid w:val="00D129CC"/>
    <w:rsid w:val="00D12BF4"/>
    <w:rsid w:val="00D13B4A"/>
    <w:rsid w:val="00D14043"/>
    <w:rsid w:val="00D140E7"/>
    <w:rsid w:val="00D14E86"/>
    <w:rsid w:val="00D15B31"/>
    <w:rsid w:val="00D15CEB"/>
    <w:rsid w:val="00D16137"/>
    <w:rsid w:val="00D1717F"/>
    <w:rsid w:val="00D176BA"/>
    <w:rsid w:val="00D20378"/>
    <w:rsid w:val="00D2038A"/>
    <w:rsid w:val="00D207D8"/>
    <w:rsid w:val="00D20D2E"/>
    <w:rsid w:val="00D20F16"/>
    <w:rsid w:val="00D219F3"/>
    <w:rsid w:val="00D21F87"/>
    <w:rsid w:val="00D22515"/>
    <w:rsid w:val="00D225EA"/>
    <w:rsid w:val="00D23044"/>
    <w:rsid w:val="00D23468"/>
    <w:rsid w:val="00D23AA0"/>
    <w:rsid w:val="00D23C98"/>
    <w:rsid w:val="00D243FB"/>
    <w:rsid w:val="00D24487"/>
    <w:rsid w:val="00D24932"/>
    <w:rsid w:val="00D24F32"/>
    <w:rsid w:val="00D24FB9"/>
    <w:rsid w:val="00D25BBA"/>
    <w:rsid w:val="00D27F7F"/>
    <w:rsid w:val="00D315D6"/>
    <w:rsid w:val="00D316FA"/>
    <w:rsid w:val="00D3197E"/>
    <w:rsid w:val="00D321B9"/>
    <w:rsid w:val="00D3284D"/>
    <w:rsid w:val="00D329E6"/>
    <w:rsid w:val="00D3313D"/>
    <w:rsid w:val="00D33A0F"/>
    <w:rsid w:val="00D33D37"/>
    <w:rsid w:val="00D33F7F"/>
    <w:rsid w:val="00D343A8"/>
    <w:rsid w:val="00D3445F"/>
    <w:rsid w:val="00D35A9C"/>
    <w:rsid w:val="00D35AF6"/>
    <w:rsid w:val="00D36272"/>
    <w:rsid w:val="00D363E4"/>
    <w:rsid w:val="00D36607"/>
    <w:rsid w:val="00D368E3"/>
    <w:rsid w:val="00D370F6"/>
    <w:rsid w:val="00D372AD"/>
    <w:rsid w:val="00D37614"/>
    <w:rsid w:val="00D3797D"/>
    <w:rsid w:val="00D37FB6"/>
    <w:rsid w:val="00D40F80"/>
    <w:rsid w:val="00D416B5"/>
    <w:rsid w:val="00D42911"/>
    <w:rsid w:val="00D42934"/>
    <w:rsid w:val="00D43065"/>
    <w:rsid w:val="00D43268"/>
    <w:rsid w:val="00D44631"/>
    <w:rsid w:val="00D4553C"/>
    <w:rsid w:val="00D46EF4"/>
    <w:rsid w:val="00D474B5"/>
    <w:rsid w:val="00D47B07"/>
    <w:rsid w:val="00D47CCD"/>
    <w:rsid w:val="00D50296"/>
    <w:rsid w:val="00D50951"/>
    <w:rsid w:val="00D50E8F"/>
    <w:rsid w:val="00D50EDA"/>
    <w:rsid w:val="00D50F31"/>
    <w:rsid w:val="00D52059"/>
    <w:rsid w:val="00D522C1"/>
    <w:rsid w:val="00D525BA"/>
    <w:rsid w:val="00D5298C"/>
    <w:rsid w:val="00D53864"/>
    <w:rsid w:val="00D53B5D"/>
    <w:rsid w:val="00D545B5"/>
    <w:rsid w:val="00D548F9"/>
    <w:rsid w:val="00D54C13"/>
    <w:rsid w:val="00D54D97"/>
    <w:rsid w:val="00D55FAF"/>
    <w:rsid w:val="00D56AC4"/>
    <w:rsid w:val="00D610A5"/>
    <w:rsid w:val="00D61D77"/>
    <w:rsid w:val="00D625A3"/>
    <w:rsid w:val="00D62A07"/>
    <w:rsid w:val="00D63E6A"/>
    <w:rsid w:val="00D662FB"/>
    <w:rsid w:val="00D67E45"/>
    <w:rsid w:val="00D7230D"/>
    <w:rsid w:val="00D72FF7"/>
    <w:rsid w:val="00D73463"/>
    <w:rsid w:val="00D73654"/>
    <w:rsid w:val="00D74D79"/>
    <w:rsid w:val="00D7611E"/>
    <w:rsid w:val="00D76363"/>
    <w:rsid w:val="00D767B3"/>
    <w:rsid w:val="00D77283"/>
    <w:rsid w:val="00D77339"/>
    <w:rsid w:val="00D774AA"/>
    <w:rsid w:val="00D8077A"/>
    <w:rsid w:val="00D81D9C"/>
    <w:rsid w:val="00D83734"/>
    <w:rsid w:val="00D85289"/>
    <w:rsid w:val="00D85B2A"/>
    <w:rsid w:val="00D86F9C"/>
    <w:rsid w:val="00D870A8"/>
    <w:rsid w:val="00D87728"/>
    <w:rsid w:val="00D87813"/>
    <w:rsid w:val="00D87BB8"/>
    <w:rsid w:val="00D906E6"/>
    <w:rsid w:val="00D91E39"/>
    <w:rsid w:val="00D929F5"/>
    <w:rsid w:val="00D933ED"/>
    <w:rsid w:val="00D93701"/>
    <w:rsid w:val="00D949CE"/>
    <w:rsid w:val="00D94A9F"/>
    <w:rsid w:val="00D94E25"/>
    <w:rsid w:val="00D96A6A"/>
    <w:rsid w:val="00D96AD3"/>
    <w:rsid w:val="00D97BDE"/>
    <w:rsid w:val="00DA12A2"/>
    <w:rsid w:val="00DA1357"/>
    <w:rsid w:val="00DA24C3"/>
    <w:rsid w:val="00DA2D33"/>
    <w:rsid w:val="00DA3C95"/>
    <w:rsid w:val="00DA5294"/>
    <w:rsid w:val="00DA53AD"/>
    <w:rsid w:val="00DA563A"/>
    <w:rsid w:val="00DA5900"/>
    <w:rsid w:val="00DA5C35"/>
    <w:rsid w:val="00DA6A43"/>
    <w:rsid w:val="00DA6AD3"/>
    <w:rsid w:val="00DA733D"/>
    <w:rsid w:val="00DA752C"/>
    <w:rsid w:val="00DB0BA1"/>
    <w:rsid w:val="00DB2C6D"/>
    <w:rsid w:val="00DB317B"/>
    <w:rsid w:val="00DB3BA3"/>
    <w:rsid w:val="00DB5BC7"/>
    <w:rsid w:val="00DB5F12"/>
    <w:rsid w:val="00DB664A"/>
    <w:rsid w:val="00DB6AF2"/>
    <w:rsid w:val="00DB7287"/>
    <w:rsid w:val="00DB7D74"/>
    <w:rsid w:val="00DC012C"/>
    <w:rsid w:val="00DC0130"/>
    <w:rsid w:val="00DC099E"/>
    <w:rsid w:val="00DC0BCC"/>
    <w:rsid w:val="00DC0CAB"/>
    <w:rsid w:val="00DC0FA6"/>
    <w:rsid w:val="00DC11C9"/>
    <w:rsid w:val="00DC1243"/>
    <w:rsid w:val="00DC1DB6"/>
    <w:rsid w:val="00DC1E60"/>
    <w:rsid w:val="00DC25C9"/>
    <w:rsid w:val="00DC2B1E"/>
    <w:rsid w:val="00DC46BA"/>
    <w:rsid w:val="00DC4EEC"/>
    <w:rsid w:val="00DC6399"/>
    <w:rsid w:val="00DC67FF"/>
    <w:rsid w:val="00DC71D4"/>
    <w:rsid w:val="00DD14C2"/>
    <w:rsid w:val="00DD2F39"/>
    <w:rsid w:val="00DD45E7"/>
    <w:rsid w:val="00DD5092"/>
    <w:rsid w:val="00DE11C5"/>
    <w:rsid w:val="00DE1793"/>
    <w:rsid w:val="00DE192A"/>
    <w:rsid w:val="00DE3AEE"/>
    <w:rsid w:val="00DE3C18"/>
    <w:rsid w:val="00DE48C7"/>
    <w:rsid w:val="00DE49A0"/>
    <w:rsid w:val="00DE4CDA"/>
    <w:rsid w:val="00DE4EA2"/>
    <w:rsid w:val="00DE516D"/>
    <w:rsid w:val="00DE63A7"/>
    <w:rsid w:val="00DE67B2"/>
    <w:rsid w:val="00DE7830"/>
    <w:rsid w:val="00DE7E16"/>
    <w:rsid w:val="00DF1606"/>
    <w:rsid w:val="00DF1AF0"/>
    <w:rsid w:val="00DF287C"/>
    <w:rsid w:val="00DF3779"/>
    <w:rsid w:val="00DF470F"/>
    <w:rsid w:val="00DF472B"/>
    <w:rsid w:val="00DF63AE"/>
    <w:rsid w:val="00DF63BA"/>
    <w:rsid w:val="00DF64A8"/>
    <w:rsid w:val="00DF75CB"/>
    <w:rsid w:val="00DF7CEC"/>
    <w:rsid w:val="00DF7DC0"/>
    <w:rsid w:val="00E00229"/>
    <w:rsid w:val="00E01BFE"/>
    <w:rsid w:val="00E01E33"/>
    <w:rsid w:val="00E02615"/>
    <w:rsid w:val="00E0278C"/>
    <w:rsid w:val="00E0350F"/>
    <w:rsid w:val="00E04202"/>
    <w:rsid w:val="00E04B34"/>
    <w:rsid w:val="00E04F38"/>
    <w:rsid w:val="00E0524C"/>
    <w:rsid w:val="00E0596E"/>
    <w:rsid w:val="00E066E8"/>
    <w:rsid w:val="00E06BD1"/>
    <w:rsid w:val="00E071D6"/>
    <w:rsid w:val="00E10814"/>
    <w:rsid w:val="00E10B99"/>
    <w:rsid w:val="00E10E2A"/>
    <w:rsid w:val="00E12738"/>
    <w:rsid w:val="00E136F5"/>
    <w:rsid w:val="00E13C66"/>
    <w:rsid w:val="00E141EE"/>
    <w:rsid w:val="00E15662"/>
    <w:rsid w:val="00E15F6E"/>
    <w:rsid w:val="00E162D2"/>
    <w:rsid w:val="00E16C5F"/>
    <w:rsid w:val="00E16D6D"/>
    <w:rsid w:val="00E17200"/>
    <w:rsid w:val="00E17878"/>
    <w:rsid w:val="00E17907"/>
    <w:rsid w:val="00E17A7B"/>
    <w:rsid w:val="00E234F7"/>
    <w:rsid w:val="00E23691"/>
    <w:rsid w:val="00E245E8"/>
    <w:rsid w:val="00E24743"/>
    <w:rsid w:val="00E24900"/>
    <w:rsid w:val="00E24E36"/>
    <w:rsid w:val="00E25E14"/>
    <w:rsid w:val="00E26F04"/>
    <w:rsid w:val="00E30026"/>
    <w:rsid w:val="00E30DE0"/>
    <w:rsid w:val="00E311E4"/>
    <w:rsid w:val="00E312C4"/>
    <w:rsid w:val="00E315B7"/>
    <w:rsid w:val="00E32EBA"/>
    <w:rsid w:val="00E331DA"/>
    <w:rsid w:val="00E333D4"/>
    <w:rsid w:val="00E345F1"/>
    <w:rsid w:val="00E34876"/>
    <w:rsid w:val="00E34AF5"/>
    <w:rsid w:val="00E35580"/>
    <w:rsid w:val="00E371E8"/>
    <w:rsid w:val="00E37C6C"/>
    <w:rsid w:val="00E40441"/>
    <w:rsid w:val="00E40C0E"/>
    <w:rsid w:val="00E4148D"/>
    <w:rsid w:val="00E42C33"/>
    <w:rsid w:val="00E42F20"/>
    <w:rsid w:val="00E437D1"/>
    <w:rsid w:val="00E440CD"/>
    <w:rsid w:val="00E444CB"/>
    <w:rsid w:val="00E44519"/>
    <w:rsid w:val="00E4489A"/>
    <w:rsid w:val="00E45635"/>
    <w:rsid w:val="00E45951"/>
    <w:rsid w:val="00E46513"/>
    <w:rsid w:val="00E46B5A"/>
    <w:rsid w:val="00E472B1"/>
    <w:rsid w:val="00E50A28"/>
    <w:rsid w:val="00E5114A"/>
    <w:rsid w:val="00E5176A"/>
    <w:rsid w:val="00E51B06"/>
    <w:rsid w:val="00E51EFC"/>
    <w:rsid w:val="00E526D9"/>
    <w:rsid w:val="00E5273E"/>
    <w:rsid w:val="00E5276B"/>
    <w:rsid w:val="00E52A6A"/>
    <w:rsid w:val="00E534FA"/>
    <w:rsid w:val="00E53550"/>
    <w:rsid w:val="00E53595"/>
    <w:rsid w:val="00E53B73"/>
    <w:rsid w:val="00E53B76"/>
    <w:rsid w:val="00E54A72"/>
    <w:rsid w:val="00E55A11"/>
    <w:rsid w:val="00E56474"/>
    <w:rsid w:val="00E568F7"/>
    <w:rsid w:val="00E56BD7"/>
    <w:rsid w:val="00E56C9F"/>
    <w:rsid w:val="00E57064"/>
    <w:rsid w:val="00E6001D"/>
    <w:rsid w:val="00E60C63"/>
    <w:rsid w:val="00E60ECF"/>
    <w:rsid w:val="00E61954"/>
    <w:rsid w:val="00E62042"/>
    <w:rsid w:val="00E6267A"/>
    <w:rsid w:val="00E63647"/>
    <w:rsid w:val="00E6366E"/>
    <w:rsid w:val="00E63724"/>
    <w:rsid w:val="00E63A5E"/>
    <w:rsid w:val="00E63B5F"/>
    <w:rsid w:val="00E655F4"/>
    <w:rsid w:val="00E65D7E"/>
    <w:rsid w:val="00E65DDE"/>
    <w:rsid w:val="00E65ED7"/>
    <w:rsid w:val="00E66B18"/>
    <w:rsid w:val="00E66C57"/>
    <w:rsid w:val="00E67386"/>
    <w:rsid w:val="00E676C6"/>
    <w:rsid w:val="00E67D14"/>
    <w:rsid w:val="00E70F40"/>
    <w:rsid w:val="00E7130F"/>
    <w:rsid w:val="00E71852"/>
    <w:rsid w:val="00E71946"/>
    <w:rsid w:val="00E72BC0"/>
    <w:rsid w:val="00E72E29"/>
    <w:rsid w:val="00E733AA"/>
    <w:rsid w:val="00E73C69"/>
    <w:rsid w:val="00E73E3B"/>
    <w:rsid w:val="00E74BD2"/>
    <w:rsid w:val="00E74CD2"/>
    <w:rsid w:val="00E74DC9"/>
    <w:rsid w:val="00E75192"/>
    <w:rsid w:val="00E752E9"/>
    <w:rsid w:val="00E76602"/>
    <w:rsid w:val="00E76DF1"/>
    <w:rsid w:val="00E77085"/>
    <w:rsid w:val="00E801FB"/>
    <w:rsid w:val="00E804DF"/>
    <w:rsid w:val="00E8167E"/>
    <w:rsid w:val="00E81991"/>
    <w:rsid w:val="00E81AB1"/>
    <w:rsid w:val="00E81B0F"/>
    <w:rsid w:val="00E8205B"/>
    <w:rsid w:val="00E82408"/>
    <w:rsid w:val="00E828F3"/>
    <w:rsid w:val="00E82B06"/>
    <w:rsid w:val="00E83D48"/>
    <w:rsid w:val="00E83EB6"/>
    <w:rsid w:val="00E8426E"/>
    <w:rsid w:val="00E8437E"/>
    <w:rsid w:val="00E84720"/>
    <w:rsid w:val="00E86282"/>
    <w:rsid w:val="00E86C2C"/>
    <w:rsid w:val="00E86D35"/>
    <w:rsid w:val="00E86ED4"/>
    <w:rsid w:val="00E87618"/>
    <w:rsid w:val="00E878C3"/>
    <w:rsid w:val="00E87B4B"/>
    <w:rsid w:val="00E87E68"/>
    <w:rsid w:val="00E90164"/>
    <w:rsid w:val="00E908B9"/>
    <w:rsid w:val="00E91608"/>
    <w:rsid w:val="00E91BEB"/>
    <w:rsid w:val="00E92986"/>
    <w:rsid w:val="00E92DA3"/>
    <w:rsid w:val="00E9388C"/>
    <w:rsid w:val="00E940D9"/>
    <w:rsid w:val="00E94492"/>
    <w:rsid w:val="00E950CB"/>
    <w:rsid w:val="00E9548A"/>
    <w:rsid w:val="00E95950"/>
    <w:rsid w:val="00E967E0"/>
    <w:rsid w:val="00E974BD"/>
    <w:rsid w:val="00E975B5"/>
    <w:rsid w:val="00E9767C"/>
    <w:rsid w:val="00E97BF7"/>
    <w:rsid w:val="00EA0275"/>
    <w:rsid w:val="00EA0644"/>
    <w:rsid w:val="00EA23FC"/>
    <w:rsid w:val="00EA26B4"/>
    <w:rsid w:val="00EA2EC3"/>
    <w:rsid w:val="00EA2FD1"/>
    <w:rsid w:val="00EA3829"/>
    <w:rsid w:val="00EA4075"/>
    <w:rsid w:val="00EA4EB9"/>
    <w:rsid w:val="00EA7014"/>
    <w:rsid w:val="00EA7492"/>
    <w:rsid w:val="00EA7DF2"/>
    <w:rsid w:val="00EA7ED8"/>
    <w:rsid w:val="00EB05B2"/>
    <w:rsid w:val="00EB136A"/>
    <w:rsid w:val="00EB1549"/>
    <w:rsid w:val="00EB1956"/>
    <w:rsid w:val="00EB1F77"/>
    <w:rsid w:val="00EB26A7"/>
    <w:rsid w:val="00EB2D7D"/>
    <w:rsid w:val="00EB3200"/>
    <w:rsid w:val="00EB34FE"/>
    <w:rsid w:val="00EB3A1D"/>
    <w:rsid w:val="00EB4486"/>
    <w:rsid w:val="00EB50F1"/>
    <w:rsid w:val="00EB58E4"/>
    <w:rsid w:val="00EB6B30"/>
    <w:rsid w:val="00EB7B80"/>
    <w:rsid w:val="00EB7DA9"/>
    <w:rsid w:val="00EC0C72"/>
    <w:rsid w:val="00EC0CBC"/>
    <w:rsid w:val="00EC0CF4"/>
    <w:rsid w:val="00EC2297"/>
    <w:rsid w:val="00EC2741"/>
    <w:rsid w:val="00EC2D8E"/>
    <w:rsid w:val="00EC31BA"/>
    <w:rsid w:val="00EC40D8"/>
    <w:rsid w:val="00EC46AE"/>
    <w:rsid w:val="00EC51A0"/>
    <w:rsid w:val="00EC5418"/>
    <w:rsid w:val="00EC58E9"/>
    <w:rsid w:val="00EC7191"/>
    <w:rsid w:val="00EC7294"/>
    <w:rsid w:val="00ED073E"/>
    <w:rsid w:val="00ED0BCB"/>
    <w:rsid w:val="00ED0D39"/>
    <w:rsid w:val="00ED0EBF"/>
    <w:rsid w:val="00ED2F23"/>
    <w:rsid w:val="00ED335F"/>
    <w:rsid w:val="00ED350B"/>
    <w:rsid w:val="00ED3707"/>
    <w:rsid w:val="00ED3E5A"/>
    <w:rsid w:val="00ED516B"/>
    <w:rsid w:val="00ED6E9A"/>
    <w:rsid w:val="00ED6F67"/>
    <w:rsid w:val="00ED723D"/>
    <w:rsid w:val="00ED7B6E"/>
    <w:rsid w:val="00EE0981"/>
    <w:rsid w:val="00EE2899"/>
    <w:rsid w:val="00EE2C98"/>
    <w:rsid w:val="00EE2E46"/>
    <w:rsid w:val="00EE2F1C"/>
    <w:rsid w:val="00EE34DE"/>
    <w:rsid w:val="00EE36C1"/>
    <w:rsid w:val="00EE3B00"/>
    <w:rsid w:val="00EE43C4"/>
    <w:rsid w:val="00EE4641"/>
    <w:rsid w:val="00EE496D"/>
    <w:rsid w:val="00EE4C4D"/>
    <w:rsid w:val="00EE54D0"/>
    <w:rsid w:val="00EE6854"/>
    <w:rsid w:val="00EE7172"/>
    <w:rsid w:val="00EE74ED"/>
    <w:rsid w:val="00EE7E2E"/>
    <w:rsid w:val="00EF007C"/>
    <w:rsid w:val="00EF139B"/>
    <w:rsid w:val="00EF1473"/>
    <w:rsid w:val="00EF16E2"/>
    <w:rsid w:val="00EF2AAB"/>
    <w:rsid w:val="00EF310B"/>
    <w:rsid w:val="00EF35DB"/>
    <w:rsid w:val="00EF3F13"/>
    <w:rsid w:val="00EF42FF"/>
    <w:rsid w:val="00EF4605"/>
    <w:rsid w:val="00EF4D26"/>
    <w:rsid w:val="00EF4F8F"/>
    <w:rsid w:val="00EF5B68"/>
    <w:rsid w:val="00EF5C83"/>
    <w:rsid w:val="00EF653C"/>
    <w:rsid w:val="00EF6692"/>
    <w:rsid w:val="00EF66BA"/>
    <w:rsid w:val="00EF6B4D"/>
    <w:rsid w:val="00EF739C"/>
    <w:rsid w:val="00F00103"/>
    <w:rsid w:val="00F0047E"/>
    <w:rsid w:val="00F00AC9"/>
    <w:rsid w:val="00F00ACE"/>
    <w:rsid w:val="00F0143E"/>
    <w:rsid w:val="00F0212C"/>
    <w:rsid w:val="00F02955"/>
    <w:rsid w:val="00F02DAE"/>
    <w:rsid w:val="00F033C0"/>
    <w:rsid w:val="00F03F69"/>
    <w:rsid w:val="00F0442E"/>
    <w:rsid w:val="00F04A7E"/>
    <w:rsid w:val="00F04FAD"/>
    <w:rsid w:val="00F05852"/>
    <w:rsid w:val="00F063A9"/>
    <w:rsid w:val="00F0657A"/>
    <w:rsid w:val="00F0742B"/>
    <w:rsid w:val="00F10225"/>
    <w:rsid w:val="00F1031A"/>
    <w:rsid w:val="00F12091"/>
    <w:rsid w:val="00F135ED"/>
    <w:rsid w:val="00F14A96"/>
    <w:rsid w:val="00F14DFE"/>
    <w:rsid w:val="00F15257"/>
    <w:rsid w:val="00F1595E"/>
    <w:rsid w:val="00F1604D"/>
    <w:rsid w:val="00F16513"/>
    <w:rsid w:val="00F168F3"/>
    <w:rsid w:val="00F1723E"/>
    <w:rsid w:val="00F17C41"/>
    <w:rsid w:val="00F17E5C"/>
    <w:rsid w:val="00F203A6"/>
    <w:rsid w:val="00F21FF5"/>
    <w:rsid w:val="00F2204D"/>
    <w:rsid w:val="00F22052"/>
    <w:rsid w:val="00F222E4"/>
    <w:rsid w:val="00F22673"/>
    <w:rsid w:val="00F22A97"/>
    <w:rsid w:val="00F22E5D"/>
    <w:rsid w:val="00F230E8"/>
    <w:rsid w:val="00F24091"/>
    <w:rsid w:val="00F246F1"/>
    <w:rsid w:val="00F24716"/>
    <w:rsid w:val="00F25CE9"/>
    <w:rsid w:val="00F271CD"/>
    <w:rsid w:val="00F277C4"/>
    <w:rsid w:val="00F27A5C"/>
    <w:rsid w:val="00F3006D"/>
    <w:rsid w:val="00F30AAD"/>
    <w:rsid w:val="00F31866"/>
    <w:rsid w:val="00F31DA9"/>
    <w:rsid w:val="00F32ECE"/>
    <w:rsid w:val="00F340BB"/>
    <w:rsid w:val="00F34BED"/>
    <w:rsid w:val="00F34DF4"/>
    <w:rsid w:val="00F34EA0"/>
    <w:rsid w:val="00F362C0"/>
    <w:rsid w:val="00F3663B"/>
    <w:rsid w:val="00F37591"/>
    <w:rsid w:val="00F37911"/>
    <w:rsid w:val="00F4093D"/>
    <w:rsid w:val="00F40E0A"/>
    <w:rsid w:val="00F40E29"/>
    <w:rsid w:val="00F41750"/>
    <w:rsid w:val="00F419A6"/>
    <w:rsid w:val="00F41D57"/>
    <w:rsid w:val="00F42BF6"/>
    <w:rsid w:val="00F4545B"/>
    <w:rsid w:val="00F473A7"/>
    <w:rsid w:val="00F47599"/>
    <w:rsid w:val="00F477DA"/>
    <w:rsid w:val="00F479C0"/>
    <w:rsid w:val="00F47BF3"/>
    <w:rsid w:val="00F50086"/>
    <w:rsid w:val="00F50E5E"/>
    <w:rsid w:val="00F51BD3"/>
    <w:rsid w:val="00F51C45"/>
    <w:rsid w:val="00F51E0F"/>
    <w:rsid w:val="00F52239"/>
    <w:rsid w:val="00F52E1E"/>
    <w:rsid w:val="00F536C5"/>
    <w:rsid w:val="00F54070"/>
    <w:rsid w:val="00F54286"/>
    <w:rsid w:val="00F54727"/>
    <w:rsid w:val="00F553C6"/>
    <w:rsid w:val="00F554C6"/>
    <w:rsid w:val="00F55690"/>
    <w:rsid w:val="00F55786"/>
    <w:rsid w:val="00F560F3"/>
    <w:rsid w:val="00F5739E"/>
    <w:rsid w:val="00F604E3"/>
    <w:rsid w:val="00F60E08"/>
    <w:rsid w:val="00F6174E"/>
    <w:rsid w:val="00F61E1E"/>
    <w:rsid w:val="00F62607"/>
    <w:rsid w:val="00F62764"/>
    <w:rsid w:val="00F63B37"/>
    <w:rsid w:val="00F64133"/>
    <w:rsid w:val="00F6420E"/>
    <w:rsid w:val="00F64AD0"/>
    <w:rsid w:val="00F64F7C"/>
    <w:rsid w:val="00F655B0"/>
    <w:rsid w:val="00F676D2"/>
    <w:rsid w:val="00F67AE3"/>
    <w:rsid w:val="00F70135"/>
    <w:rsid w:val="00F70429"/>
    <w:rsid w:val="00F70BE8"/>
    <w:rsid w:val="00F717FE"/>
    <w:rsid w:val="00F71884"/>
    <w:rsid w:val="00F722EC"/>
    <w:rsid w:val="00F72DBD"/>
    <w:rsid w:val="00F73500"/>
    <w:rsid w:val="00F739D8"/>
    <w:rsid w:val="00F7444F"/>
    <w:rsid w:val="00F74D5C"/>
    <w:rsid w:val="00F7597B"/>
    <w:rsid w:val="00F76113"/>
    <w:rsid w:val="00F76344"/>
    <w:rsid w:val="00F77C00"/>
    <w:rsid w:val="00F80340"/>
    <w:rsid w:val="00F808AD"/>
    <w:rsid w:val="00F8127F"/>
    <w:rsid w:val="00F81727"/>
    <w:rsid w:val="00F82385"/>
    <w:rsid w:val="00F82E86"/>
    <w:rsid w:val="00F838F8"/>
    <w:rsid w:val="00F83A44"/>
    <w:rsid w:val="00F83AD4"/>
    <w:rsid w:val="00F83C51"/>
    <w:rsid w:val="00F83F99"/>
    <w:rsid w:val="00F8508B"/>
    <w:rsid w:val="00F85E91"/>
    <w:rsid w:val="00F863EE"/>
    <w:rsid w:val="00F86D15"/>
    <w:rsid w:val="00F873A1"/>
    <w:rsid w:val="00F90C60"/>
    <w:rsid w:val="00F90CD1"/>
    <w:rsid w:val="00F90EDB"/>
    <w:rsid w:val="00F9106A"/>
    <w:rsid w:val="00F91B90"/>
    <w:rsid w:val="00F91D1B"/>
    <w:rsid w:val="00F92B9D"/>
    <w:rsid w:val="00F92D5D"/>
    <w:rsid w:val="00F92E26"/>
    <w:rsid w:val="00F93C10"/>
    <w:rsid w:val="00F95580"/>
    <w:rsid w:val="00F95810"/>
    <w:rsid w:val="00F95935"/>
    <w:rsid w:val="00F97452"/>
    <w:rsid w:val="00F97D8F"/>
    <w:rsid w:val="00FA0DBE"/>
    <w:rsid w:val="00FA12E6"/>
    <w:rsid w:val="00FA20A5"/>
    <w:rsid w:val="00FA261B"/>
    <w:rsid w:val="00FA2892"/>
    <w:rsid w:val="00FA3B6D"/>
    <w:rsid w:val="00FA464F"/>
    <w:rsid w:val="00FA46BD"/>
    <w:rsid w:val="00FA485B"/>
    <w:rsid w:val="00FA6046"/>
    <w:rsid w:val="00FA7602"/>
    <w:rsid w:val="00FA7A21"/>
    <w:rsid w:val="00FB0258"/>
    <w:rsid w:val="00FB07AD"/>
    <w:rsid w:val="00FB0BB5"/>
    <w:rsid w:val="00FB0DC0"/>
    <w:rsid w:val="00FB1AEB"/>
    <w:rsid w:val="00FB1F38"/>
    <w:rsid w:val="00FB2664"/>
    <w:rsid w:val="00FB2EFA"/>
    <w:rsid w:val="00FB336A"/>
    <w:rsid w:val="00FB33E2"/>
    <w:rsid w:val="00FB3611"/>
    <w:rsid w:val="00FB37D4"/>
    <w:rsid w:val="00FB3BD8"/>
    <w:rsid w:val="00FB3EB4"/>
    <w:rsid w:val="00FB4690"/>
    <w:rsid w:val="00FB5245"/>
    <w:rsid w:val="00FB5495"/>
    <w:rsid w:val="00FB5B15"/>
    <w:rsid w:val="00FB5D26"/>
    <w:rsid w:val="00FB5F50"/>
    <w:rsid w:val="00FB62AD"/>
    <w:rsid w:val="00FB6634"/>
    <w:rsid w:val="00FC0573"/>
    <w:rsid w:val="00FC07F2"/>
    <w:rsid w:val="00FC0E40"/>
    <w:rsid w:val="00FC168B"/>
    <w:rsid w:val="00FC1E17"/>
    <w:rsid w:val="00FC1E1B"/>
    <w:rsid w:val="00FC24AC"/>
    <w:rsid w:val="00FC2AE7"/>
    <w:rsid w:val="00FC2E8B"/>
    <w:rsid w:val="00FC324C"/>
    <w:rsid w:val="00FC36DA"/>
    <w:rsid w:val="00FC4CF5"/>
    <w:rsid w:val="00FC512D"/>
    <w:rsid w:val="00FC5392"/>
    <w:rsid w:val="00FC62B7"/>
    <w:rsid w:val="00FC691B"/>
    <w:rsid w:val="00FC6A9F"/>
    <w:rsid w:val="00FC70F4"/>
    <w:rsid w:val="00FC771A"/>
    <w:rsid w:val="00FD0271"/>
    <w:rsid w:val="00FD0CD7"/>
    <w:rsid w:val="00FD110F"/>
    <w:rsid w:val="00FD112B"/>
    <w:rsid w:val="00FD2037"/>
    <w:rsid w:val="00FD2615"/>
    <w:rsid w:val="00FD354A"/>
    <w:rsid w:val="00FD36B1"/>
    <w:rsid w:val="00FD429F"/>
    <w:rsid w:val="00FD4714"/>
    <w:rsid w:val="00FD49A1"/>
    <w:rsid w:val="00FD4BBE"/>
    <w:rsid w:val="00FD4C21"/>
    <w:rsid w:val="00FD4CD4"/>
    <w:rsid w:val="00FD4E90"/>
    <w:rsid w:val="00FD5DCA"/>
    <w:rsid w:val="00FD5FC2"/>
    <w:rsid w:val="00FD6024"/>
    <w:rsid w:val="00FD63E6"/>
    <w:rsid w:val="00FD6412"/>
    <w:rsid w:val="00FD6569"/>
    <w:rsid w:val="00FD69FA"/>
    <w:rsid w:val="00FD70D4"/>
    <w:rsid w:val="00FD7598"/>
    <w:rsid w:val="00FD7908"/>
    <w:rsid w:val="00FE0562"/>
    <w:rsid w:val="00FE05D2"/>
    <w:rsid w:val="00FE266F"/>
    <w:rsid w:val="00FE2ECC"/>
    <w:rsid w:val="00FE3D36"/>
    <w:rsid w:val="00FE4AA0"/>
    <w:rsid w:val="00FE4ABB"/>
    <w:rsid w:val="00FE4B7F"/>
    <w:rsid w:val="00FE4D5C"/>
    <w:rsid w:val="00FE51BF"/>
    <w:rsid w:val="00FE5F61"/>
    <w:rsid w:val="00FE64F6"/>
    <w:rsid w:val="00FE6A9F"/>
    <w:rsid w:val="00FE7791"/>
    <w:rsid w:val="00FF03D9"/>
    <w:rsid w:val="00FF05E2"/>
    <w:rsid w:val="00FF172A"/>
    <w:rsid w:val="00FF1D0F"/>
    <w:rsid w:val="00FF29A3"/>
    <w:rsid w:val="00FF2CD0"/>
    <w:rsid w:val="00FF38C2"/>
    <w:rsid w:val="00FF38DC"/>
    <w:rsid w:val="00FF42D0"/>
    <w:rsid w:val="00FF4D5D"/>
    <w:rsid w:val="00FF4DC2"/>
    <w:rsid w:val="00FF514D"/>
    <w:rsid w:val="00FF5907"/>
    <w:rsid w:val="00FF6D24"/>
    <w:rsid w:val="00FF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0105"/>
  <w15:docId w15:val="{F5867501-3CF6-4FE9-BAE5-4359979F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D0F87"/>
  </w:style>
  <w:style w:type="character" w:customStyle="1" w:styleId="DateChar">
    <w:name w:val="Date Char"/>
    <w:basedOn w:val="DefaultParagraphFont"/>
    <w:link w:val="Date"/>
    <w:uiPriority w:val="99"/>
    <w:semiHidden/>
    <w:rsid w:val="00CD0F87"/>
  </w:style>
  <w:style w:type="paragraph" w:styleId="ListParagraph">
    <w:name w:val="List Paragraph"/>
    <w:aliases w:val="List Paragraph1,Recommendation,List Paragraph11,Bulleted List Paragraph,List Paragraph (numbered (a)),Use Case List Paragraph,Main numbered paragraph,Numbered List Paragraph,Bullets,Akapit z listą BS,List_Paragraph,Multilevel para_II,CPS"/>
    <w:basedOn w:val="Normal"/>
    <w:link w:val="ListParagraphChar"/>
    <w:uiPriority w:val="34"/>
    <w:qFormat/>
    <w:rsid w:val="00850BB5"/>
    <w:pPr>
      <w:ind w:left="720"/>
      <w:contextualSpacing/>
    </w:pPr>
  </w:style>
  <w:style w:type="paragraph" w:styleId="BalloonText">
    <w:name w:val="Balloon Text"/>
    <w:basedOn w:val="Normal"/>
    <w:link w:val="BalloonTextChar"/>
    <w:uiPriority w:val="99"/>
    <w:semiHidden/>
    <w:unhideWhenUsed/>
    <w:rsid w:val="00853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9D4"/>
    <w:rPr>
      <w:rFonts w:ascii="Segoe UI" w:hAnsi="Segoe UI" w:cs="Segoe UI"/>
      <w:sz w:val="18"/>
      <w:szCs w:val="18"/>
    </w:rPr>
  </w:style>
  <w:style w:type="character" w:customStyle="1" w:styleId="ListParagraphChar">
    <w:name w:val="List Paragraph Char"/>
    <w:aliases w:val="List Paragraph1 Char,Recommendation Char,List Paragraph11 Char,Bulleted List Paragraph Char,List Paragraph (numbered (a)) Char,Use Case List Paragraph Char,Main numbered paragraph Char,Numbered List Paragraph Char,Bullets Char"/>
    <w:basedOn w:val="DefaultParagraphFont"/>
    <w:link w:val="ListParagraph"/>
    <w:uiPriority w:val="34"/>
    <w:qFormat/>
    <w:locked/>
    <w:rsid w:val="00FE4B7F"/>
  </w:style>
  <w:style w:type="paragraph" w:styleId="FootnoteText">
    <w:name w:val="footnote text"/>
    <w:basedOn w:val="Normal"/>
    <w:link w:val="FootnoteTextChar"/>
    <w:uiPriority w:val="99"/>
    <w:semiHidden/>
    <w:unhideWhenUsed/>
    <w:rsid w:val="00C16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F91"/>
    <w:rPr>
      <w:sz w:val="20"/>
      <w:szCs w:val="20"/>
    </w:rPr>
  </w:style>
  <w:style w:type="character" w:styleId="FootnoteReference">
    <w:name w:val="footnote reference"/>
    <w:basedOn w:val="DefaultParagraphFont"/>
    <w:uiPriority w:val="99"/>
    <w:semiHidden/>
    <w:unhideWhenUsed/>
    <w:rsid w:val="00C16F91"/>
    <w:rPr>
      <w:vertAlign w:val="superscript"/>
    </w:rPr>
  </w:style>
  <w:style w:type="paragraph" w:customStyle="1" w:styleId="Default">
    <w:name w:val="Default"/>
    <w:rsid w:val="0023200D"/>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Hyperlink">
    <w:name w:val="Hyperlink"/>
    <w:basedOn w:val="DefaultParagraphFont"/>
    <w:uiPriority w:val="99"/>
    <w:semiHidden/>
    <w:unhideWhenUsed/>
    <w:rsid w:val="007029F9"/>
    <w:rPr>
      <w:color w:val="0000FF"/>
      <w:u w:val="single"/>
    </w:rPr>
  </w:style>
  <w:style w:type="character" w:styleId="CommentReference">
    <w:name w:val="annotation reference"/>
    <w:basedOn w:val="DefaultParagraphFont"/>
    <w:uiPriority w:val="99"/>
    <w:semiHidden/>
    <w:unhideWhenUsed/>
    <w:rsid w:val="00AF1B96"/>
    <w:rPr>
      <w:sz w:val="16"/>
      <w:szCs w:val="16"/>
    </w:rPr>
  </w:style>
  <w:style w:type="paragraph" w:styleId="CommentText">
    <w:name w:val="annotation text"/>
    <w:basedOn w:val="Normal"/>
    <w:link w:val="CommentTextChar"/>
    <w:uiPriority w:val="99"/>
    <w:semiHidden/>
    <w:unhideWhenUsed/>
    <w:rsid w:val="00AF1B96"/>
    <w:pPr>
      <w:spacing w:line="240" w:lineRule="auto"/>
    </w:pPr>
    <w:rPr>
      <w:sz w:val="20"/>
      <w:szCs w:val="20"/>
    </w:rPr>
  </w:style>
  <w:style w:type="character" w:customStyle="1" w:styleId="CommentTextChar">
    <w:name w:val="Comment Text Char"/>
    <w:basedOn w:val="DefaultParagraphFont"/>
    <w:link w:val="CommentText"/>
    <w:uiPriority w:val="99"/>
    <w:semiHidden/>
    <w:rsid w:val="00AF1B96"/>
    <w:rPr>
      <w:sz w:val="20"/>
      <w:szCs w:val="20"/>
    </w:rPr>
  </w:style>
  <w:style w:type="paragraph" w:styleId="CommentSubject">
    <w:name w:val="annotation subject"/>
    <w:basedOn w:val="CommentText"/>
    <w:next w:val="CommentText"/>
    <w:link w:val="CommentSubjectChar"/>
    <w:uiPriority w:val="99"/>
    <w:semiHidden/>
    <w:unhideWhenUsed/>
    <w:rsid w:val="00AF1B96"/>
    <w:rPr>
      <w:b/>
      <w:bCs/>
    </w:rPr>
  </w:style>
  <w:style w:type="character" w:customStyle="1" w:styleId="CommentSubjectChar">
    <w:name w:val="Comment Subject Char"/>
    <w:basedOn w:val="CommentTextChar"/>
    <w:link w:val="CommentSubject"/>
    <w:uiPriority w:val="99"/>
    <w:semiHidden/>
    <w:rsid w:val="00AF1B96"/>
    <w:rPr>
      <w:b/>
      <w:bCs/>
      <w:sz w:val="20"/>
      <w:szCs w:val="20"/>
    </w:rPr>
  </w:style>
  <w:style w:type="paragraph" w:styleId="Header">
    <w:name w:val="header"/>
    <w:basedOn w:val="Normal"/>
    <w:link w:val="HeaderChar"/>
    <w:uiPriority w:val="99"/>
    <w:unhideWhenUsed/>
    <w:rsid w:val="00107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943"/>
  </w:style>
  <w:style w:type="paragraph" w:styleId="Footer">
    <w:name w:val="footer"/>
    <w:basedOn w:val="Normal"/>
    <w:link w:val="FooterChar"/>
    <w:uiPriority w:val="99"/>
    <w:unhideWhenUsed/>
    <w:rsid w:val="00107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943"/>
  </w:style>
  <w:style w:type="paragraph" w:styleId="Revision">
    <w:name w:val="Revision"/>
    <w:hidden/>
    <w:uiPriority w:val="99"/>
    <w:semiHidden/>
    <w:rsid w:val="002B5EC7"/>
    <w:pPr>
      <w:spacing w:after="0" w:line="240" w:lineRule="auto"/>
    </w:pPr>
  </w:style>
  <w:style w:type="table" w:styleId="TableGrid">
    <w:name w:val="Table Grid"/>
    <w:basedOn w:val="TableNormal"/>
    <w:uiPriority w:val="39"/>
    <w:rsid w:val="00867455"/>
    <w:pPr>
      <w:spacing w:after="0" w:line="240" w:lineRule="auto"/>
    </w:pPr>
    <w:rPr>
      <w:rFonts w:eastAsia="SimSun"/>
      <w:sz w:val="24"/>
      <w:szCs w:val="24"/>
      <w:lang w:val="en-P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80835">
      <w:bodyDiv w:val="1"/>
      <w:marLeft w:val="0"/>
      <w:marRight w:val="0"/>
      <w:marTop w:val="0"/>
      <w:marBottom w:val="0"/>
      <w:divBdr>
        <w:top w:val="none" w:sz="0" w:space="0" w:color="auto"/>
        <w:left w:val="none" w:sz="0" w:space="0" w:color="auto"/>
        <w:bottom w:val="none" w:sz="0" w:space="0" w:color="auto"/>
        <w:right w:val="none" w:sz="0" w:space="0" w:color="auto"/>
      </w:divBdr>
    </w:div>
    <w:div w:id="4512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EA63BEB4FDFC4BA5E30621679FFB62" ma:contentTypeVersion="13" ma:contentTypeDescription="Create a new document." ma:contentTypeScope="" ma:versionID="4425f03db987868678fe8b06f193894e">
  <xsd:schema xmlns:xsd="http://www.w3.org/2001/XMLSchema" xmlns:xs="http://www.w3.org/2001/XMLSchema" xmlns:p="http://schemas.microsoft.com/office/2006/metadata/properties" xmlns:ns3="3e62b885-ccb4-46dd-ad8b-6e3d012e49ce" xmlns:ns4="09056908-7e8f-4358-9d4c-bb0c0ca2fc6d" targetNamespace="http://schemas.microsoft.com/office/2006/metadata/properties" ma:root="true" ma:fieldsID="4c0e1562dda445fb4a6698b3114612b5" ns3:_="" ns4:_="">
    <xsd:import namespace="3e62b885-ccb4-46dd-ad8b-6e3d012e49ce"/>
    <xsd:import namespace="09056908-7e8f-4358-9d4c-bb0c0ca2fc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2b885-ccb4-46dd-ad8b-6e3d012e4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56908-7e8f-4358-9d4c-bb0c0ca2fc6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AAF3-24C3-4A97-A70A-A24CA43C13DB}">
  <ds:schemaRefs>
    <ds:schemaRef ds:uri="http://schemas.microsoft.com/sharepoint/v3/contenttype/forms"/>
  </ds:schemaRefs>
</ds:datastoreItem>
</file>

<file path=customXml/itemProps2.xml><?xml version="1.0" encoding="utf-8"?>
<ds:datastoreItem xmlns:ds="http://schemas.openxmlformats.org/officeDocument/2006/customXml" ds:itemID="{736CCB01-CE77-42EC-AA8D-A37B98FB5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2b885-ccb4-46dd-ad8b-6e3d012e49ce"/>
    <ds:schemaRef ds:uri="09056908-7e8f-4358-9d4c-bb0c0ca2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16597-E9BA-4C68-AC0B-8133F3DB69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A6C335-BB6E-4835-B9F8-0A94551F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2733</Words>
  <Characters>15580</Characters>
  <Application>Microsoft Office Word</Application>
  <DocSecurity>0</DocSecurity>
  <Lines>129</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Asian Development Bank</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Xinglan Hu</dc:creator>
  <cp:lastModifiedBy>Xinglan Hu</cp:lastModifiedBy>
  <cp:revision>3</cp:revision>
  <cp:lastPrinted>2019-10-02T06:07:00Z</cp:lastPrinted>
  <dcterms:created xsi:type="dcterms:W3CDTF">2021-02-17T01:51:00Z</dcterms:created>
  <dcterms:modified xsi:type="dcterms:W3CDTF">2021-02-17T02:05:00Z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0x01010059EA63BEB4FDFC4BA5E30621679FFB62</vt:lpwstr>
  </property>
</Properties>
</file>